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https://www.velvetjobs.com/job-descriptions/microbiologist</w:t>
        </w:r>
      </w:hyperlink>
    </w:p>
    <w:p>
      <w:pPr>
        <w:pStyle w:val="Heading1"/>
      </w:pPr>
      <w:bookmarkStart w:id="21" w:name="example-of-microbiologist-job-description"/>
      <w:r>
        <w:t xml:space="preserve">Example of Microbiologist Job Description</w:t>
      </w:r>
      <w:bookmarkEnd w:id="21"/>
    </w:p>
    <w:p>
      <w:pPr>
        <w:pStyle w:val="Compact"/>
      </w:pPr>
      <w:r>
        <w:t xml:space="preserve">Our company is looking for a microbiologist.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icrobiologist"/>
      <w:r>
        <w:t xml:space="preserve">Responsibilities for microbiologist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Daily/Weekly/Monthly Routine tasks and maintenance of equipment to include but not exclusively</w:t>
      </w:r>
    </w:p>
    <w:p>
      <w:pPr>
        <w:pStyle w:val="Compact"/>
        <w:numPr>
          <w:numId w:val="1001"/>
          <w:ilvl w:val="0"/>
        </w:numPr>
      </w:pPr>
      <w:r>
        <w:t xml:space="preserve">Maintains and calibrates laboratory equipment clean laboratory work environment</w:t>
      </w:r>
    </w:p>
    <w:p>
      <w:pPr>
        <w:pStyle w:val="Compact"/>
        <w:numPr>
          <w:numId w:val="1001"/>
          <w:ilvl w:val="0"/>
        </w:numPr>
      </w:pPr>
      <w:r>
        <w:t xml:space="preserve">Troubleshooting, cleaning and maintaining laboratory equipment and supplies</w:t>
      </w:r>
    </w:p>
    <w:p>
      <w:pPr>
        <w:pStyle w:val="Compact"/>
        <w:numPr>
          <w:numId w:val="1001"/>
          <w:ilvl w:val="0"/>
        </w:numPr>
      </w:pPr>
      <w:r>
        <w:t xml:space="preserve">Sample Tracking</w:t>
      </w:r>
    </w:p>
    <w:p>
      <w:pPr>
        <w:pStyle w:val="Compact"/>
        <w:numPr>
          <w:numId w:val="1001"/>
          <w:ilvl w:val="0"/>
        </w:numPr>
      </w:pPr>
      <w:r>
        <w:t xml:space="preserve">Chain of Custody</w:t>
      </w:r>
    </w:p>
    <w:p>
      <w:pPr>
        <w:pStyle w:val="Compact"/>
        <w:numPr>
          <w:numId w:val="1001"/>
          <w:ilvl w:val="0"/>
        </w:numPr>
      </w:pPr>
      <w:r>
        <w:t xml:space="preserve">Interpreting data and meeting strict quality assurance/quality control (QA/QC) guidelines on documentation when recording data</w:t>
      </w:r>
    </w:p>
    <w:p>
      <w:pPr>
        <w:pStyle w:val="Compact"/>
        <w:numPr>
          <w:numId w:val="1001"/>
          <w:ilvl w:val="0"/>
        </w:numPr>
      </w:pPr>
      <w:r>
        <w:t xml:space="preserve">Reporting scientific results and present data analysis in tabular and graphical forms</w:t>
      </w:r>
    </w:p>
    <w:p>
      <w:pPr>
        <w:pStyle w:val="Compact"/>
        <w:numPr>
          <w:numId w:val="1001"/>
          <w:ilvl w:val="0"/>
        </w:numPr>
      </w:pPr>
      <w:r>
        <w:t xml:space="preserve">Support the production and testing of Microbiology Proficiency Test Materials for food and water schemes</w:t>
      </w:r>
    </w:p>
    <w:p>
      <w:pPr>
        <w:pStyle w:val="Compact"/>
        <w:numPr>
          <w:numId w:val="1001"/>
          <w:ilvl w:val="0"/>
        </w:numPr>
      </w:pPr>
      <w:r>
        <w:t xml:space="preserve">Assist with virology testing using molecular based methods for both commercial and research projects as required</w:t>
      </w:r>
    </w:p>
    <w:p>
      <w:pPr>
        <w:pStyle w:val="Compact"/>
        <w:numPr>
          <w:numId w:val="1001"/>
          <w:ilvl w:val="0"/>
        </w:numPr>
      </w:pPr>
      <w:r>
        <w:t xml:space="preserve">General maintenance of all laboratories including monitoring stock, quality control checks, record management</w:t>
      </w:r>
    </w:p>
    <w:p>
      <w:pPr>
        <w:pStyle w:val="Heading2"/>
      </w:pPr>
      <w:bookmarkStart w:id="23" w:name="qualifications-for-microbiologist"/>
      <w:r>
        <w:t xml:space="preserve">Qualifications for microbiologist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English reading and understanding is required</w:t>
      </w:r>
    </w:p>
    <w:p>
      <w:pPr>
        <w:pStyle w:val="Compact"/>
        <w:numPr>
          <w:numId w:val="1002"/>
          <w:ilvl w:val="0"/>
        </w:numPr>
      </w:pPr>
      <w:r>
        <w:t xml:space="preserve">Preferably one to two years of relevant experience in the pharmaceutical industry or aseptic processing experience</w:t>
      </w:r>
    </w:p>
    <w:p>
      <w:pPr>
        <w:pStyle w:val="Compact"/>
        <w:numPr>
          <w:numId w:val="1002"/>
          <w:ilvl w:val="0"/>
        </w:numPr>
      </w:pPr>
      <w:r>
        <w:t xml:space="preserve">Knowledge of molecular microbiology techniques including PCR, RT-PCR, genetic subtyping</w:t>
      </w:r>
    </w:p>
    <w:p>
      <w:pPr>
        <w:pStyle w:val="Compact"/>
        <w:numPr>
          <w:numId w:val="1002"/>
          <w:ilvl w:val="0"/>
        </w:numPr>
      </w:pPr>
      <w:r>
        <w:t xml:space="preserve">Capability of working independently and with limited supervision, working with others as a member of a team</w:t>
      </w:r>
    </w:p>
    <w:p>
      <w:pPr>
        <w:pStyle w:val="Compact"/>
        <w:numPr>
          <w:numId w:val="1002"/>
          <w:ilvl w:val="0"/>
        </w:numPr>
      </w:pPr>
      <w:r>
        <w:t xml:space="preserve">Ability to operate autoclaves, dishwashers, computers, analytical equipment</w:t>
      </w:r>
    </w:p>
    <w:p>
      <w:pPr>
        <w:pStyle w:val="Compact"/>
        <w:numPr>
          <w:numId w:val="1002"/>
          <w:ilvl w:val="0"/>
        </w:numPr>
      </w:pPr>
      <w:r>
        <w:t xml:space="preserve">Ability to work around lab equipment noise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crobi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crobi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2021-10-28T13:26:53Z</dcterms:created>
  <dcterms:modified xsi:type="dcterms:W3CDTF">2021-10-28T13:26:53Z</dcterms:modified>
</cp:coreProperties>
</file>