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https://www.velvetjobs.com/job-descriptions/mi-analyst</w:t>
        </w:r>
      </w:hyperlink>
    </w:p>
    <w:p>
      <w:pPr>
        <w:pStyle w:val="Heading1"/>
      </w:pPr>
      <w:bookmarkStart w:id="21" w:name="example-of-mi-analyst-job-description"/>
      <w:r>
        <w:t xml:space="preserve">Example of MI Analyst Job Description</w:t>
      </w:r>
      <w:bookmarkEnd w:id="21"/>
    </w:p>
    <w:p>
      <w:pPr>
        <w:pStyle w:val="Compact"/>
      </w:pPr>
      <w:r>
        <w:t xml:space="preserve">Our growing company is searching for experienced candidates for the position of MI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analyst"/>
      <w:r>
        <w:t xml:space="preserve">Responsibilities for MI analyst</w:t>
      </w:r>
      <w:bookmarkEnd w:id="22"/>
    </w:p>
    <w:p>
      <w:pPr>
        <w:pStyle w:val="Compact"/>
        <w:numPr>
          <w:numId w:val="1001"/>
          <w:ilvl w:val="0"/>
        </w:numPr>
      </w:pPr>
      <w:r>
        <w:t xml:space="preserve">Monitor the quality of the data from 3rd parties, making sure it is up to date and accurate</w:t>
      </w:r>
    </w:p>
    <w:p>
      <w:pPr>
        <w:pStyle w:val="Compact"/>
        <w:numPr>
          <w:numId w:val="1001"/>
          <w:ilvl w:val="0"/>
        </w:numPr>
      </w:pPr>
      <w:r>
        <w:t xml:space="preserve">Ensure continuous improvement of data quality through trend and root cause analysis</w:t>
      </w:r>
    </w:p>
    <w:p>
      <w:pPr>
        <w:pStyle w:val="Compact"/>
        <w:numPr>
          <w:numId w:val="1001"/>
          <w:ilvl w:val="0"/>
        </w:numPr>
      </w:pPr>
      <w:r>
        <w:t xml:space="preserve">Produce management financial reports by gathering data from multiple sources and applications, then analyzing and evaluating for accurate representation of the company's sources of revenue</w:t>
      </w:r>
    </w:p>
    <w:p>
      <w:pPr>
        <w:pStyle w:val="Compact"/>
        <w:numPr>
          <w:numId w:val="1001"/>
          <w:ilvl w:val="0"/>
        </w:numPr>
      </w:pPr>
      <w:r>
        <w:t xml:space="preserve">Work with customers to define and support their needs providing guidance to the best solution</w:t>
      </w:r>
    </w:p>
    <w:p>
      <w:pPr>
        <w:pStyle w:val="Compact"/>
        <w:numPr>
          <w:numId w:val="1001"/>
          <w:ilvl w:val="0"/>
        </w:numPr>
      </w:pPr>
      <w:r>
        <w:t xml:space="preserve">Responsible for all daily, weekly, monthly, quarterly and ad-hoc commercial reporting</w:t>
      </w:r>
    </w:p>
    <w:p>
      <w:pPr>
        <w:pStyle w:val="Compact"/>
        <w:numPr>
          <w:numId w:val="1001"/>
          <w:ilvl w:val="0"/>
        </w:numPr>
      </w:pPr>
      <w:r>
        <w:t xml:space="preserve">Lead and develop the Pricing &amp; MI team to ensure robust, efficient and effective support is provided in order to achieve commercial and profitability objectives</w:t>
      </w:r>
    </w:p>
    <w:p>
      <w:pPr>
        <w:pStyle w:val="Compact"/>
        <w:numPr>
          <w:numId w:val="1001"/>
          <w:ilvl w:val="0"/>
        </w:numPr>
      </w:pPr>
      <w:r>
        <w:t xml:space="preserve">Review, update and continually improve the processes involved with estimating/pricing, gross margin enhancement initiatives and project development</w:t>
      </w:r>
    </w:p>
    <w:p>
      <w:pPr>
        <w:pStyle w:val="Compact"/>
        <w:numPr>
          <w:numId w:val="1001"/>
          <w:ilvl w:val="0"/>
        </w:numPr>
      </w:pPr>
      <w:r>
        <w:t xml:space="preserve">Management of the profitability including regular analysis of actual margins versus predicted costed margins</w:t>
      </w:r>
    </w:p>
    <w:p>
      <w:pPr>
        <w:pStyle w:val="Compact"/>
        <w:numPr>
          <w:numId w:val="1001"/>
          <w:ilvl w:val="0"/>
        </w:numPr>
      </w:pPr>
      <w:r>
        <w:t xml:space="preserve">Preparation of the annual budgets by completing margin forecasts for the following year and advising any potential trends that may affect the market</w:t>
      </w:r>
    </w:p>
    <w:p>
      <w:pPr>
        <w:pStyle w:val="Compact"/>
        <w:numPr>
          <w:numId w:val="1001"/>
          <w:ilvl w:val="0"/>
        </w:numPr>
      </w:pPr>
      <w:r>
        <w:t xml:space="preserve">Execution of MI for multiple areas</w:t>
      </w:r>
    </w:p>
    <w:p>
      <w:pPr>
        <w:pStyle w:val="Heading2"/>
      </w:pPr>
      <w:bookmarkStart w:id="23" w:name="qualifications-for-mi-analyst"/>
      <w:r>
        <w:t xml:space="preserve">Qualifications for MI analyst</w:t>
      </w:r>
      <w:bookmarkEnd w:id="23"/>
    </w:p>
    <w:p>
      <w:pPr>
        <w:pStyle w:val="Compact"/>
        <w:numPr>
          <w:numId w:val="1002"/>
          <w:ilvl w:val="0"/>
        </w:numPr>
      </w:pPr>
      <w:r>
        <w:t xml:space="preserve">Comfortable liaising with both business and technical teams</w:t>
      </w:r>
    </w:p>
    <w:p>
      <w:pPr>
        <w:pStyle w:val="Compact"/>
        <w:numPr>
          <w:numId w:val="1002"/>
          <w:ilvl w:val="0"/>
        </w:numPr>
      </w:pPr>
      <w:r>
        <w:t xml:space="preserve">Ability to work autonomously given direction</w:t>
      </w:r>
    </w:p>
    <w:p>
      <w:pPr>
        <w:pStyle w:val="Compact"/>
        <w:numPr>
          <w:numId w:val="1002"/>
          <w:ilvl w:val="0"/>
        </w:numPr>
      </w:pPr>
      <w:r>
        <w:t xml:space="preserve">Knowledge of XML transformation techniques</w:t>
      </w:r>
    </w:p>
    <w:p>
      <w:pPr>
        <w:pStyle w:val="Compact"/>
        <w:numPr>
          <w:numId w:val="1002"/>
          <w:ilvl w:val="0"/>
        </w:numPr>
      </w:pPr>
      <w:r>
        <w:t xml:space="preserve">Knowledge of other scripting languages (eg</w:t>
      </w:r>
    </w:p>
    <w:p>
      <w:pPr>
        <w:pStyle w:val="Compact"/>
        <w:numPr>
          <w:numId w:val="1002"/>
          <w:ilvl w:val="0"/>
        </w:numPr>
      </w:pPr>
      <w:r>
        <w:t xml:space="preserve">Previous IPTV / Content Management experience an advantage although not required</w:t>
      </w:r>
    </w:p>
    <w:p>
      <w:pPr>
        <w:pStyle w:val="Compact"/>
        <w:numPr>
          <w:numId w:val="1002"/>
          <w:ilvl w:val="0"/>
        </w:numPr>
      </w:pPr>
      <w:r>
        <w:t xml:space="preserve">Operate existing reporting technology and remediate issues, documenting the successful remedy to mitigate future issues so as to preserve and improve business continuity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2021-10-28T13:36:37Z</dcterms:created>
  <dcterms:modified xsi:type="dcterms:W3CDTF">2021-10-28T13:36:37Z</dcterms:modified>
</cp:coreProperties>
</file>