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https://www.velvetjobs.com/job-descriptions/mgr-training</w:t>
        </w:r>
      </w:hyperlink>
    </w:p>
    <w:p>
      <w:pPr>
        <w:pStyle w:val="Heading1"/>
      </w:pPr>
      <w:bookmarkStart w:id="21" w:name="example-of-mgr-training-job-description"/>
      <w:r>
        <w:t xml:space="preserve">Example of Mgr Training Job Description</w:t>
      </w:r>
      <w:bookmarkEnd w:id="21"/>
    </w:p>
    <w:p>
      <w:pPr>
        <w:pStyle w:val="Compact"/>
      </w:pPr>
      <w:r>
        <w:t xml:space="preserve">Our innovative and growing company is searching for experienced candidates for the position of mgr training.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gr-training"/>
      <w:r>
        <w:t xml:space="preserve">Responsibilities for mgr training</w:t>
      </w:r>
      <w:bookmarkEnd w:id="22"/>
    </w:p>
    <w:p>
      <w:pPr>
        <w:pStyle w:val="Compact"/>
        <w:numPr>
          <w:numId w:val="1001"/>
          <w:ilvl w:val="0"/>
        </w:numPr>
      </w:pPr>
      <w:r>
        <w:t xml:space="preserve">Partners with Field and Corporate leadership teams to best execute upon different product, program, and offering strategies in chosen pilot markets</w:t>
      </w:r>
    </w:p>
    <w:p>
      <w:pPr>
        <w:pStyle w:val="Compact"/>
        <w:numPr>
          <w:numId w:val="1001"/>
          <w:ilvl w:val="0"/>
        </w:numPr>
      </w:pPr>
      <w:r>
        <w:t xml:space="preserve">Assesses knowledge gaps and creates development programs to address deficiencies &amp; drive performance and accountability</w:t>
      </w:r>
    </w:p>
    <w:p>
      <w:pPr>
        <w:pStyle w:val="Compact"/>
        <w:numPr>
          <w:numId w:val="1001"/>
          <w:ilvl w:val="0"/>
        </w:numPr>
      </w:pPr>
      <w:r>
        <w:t xml:space="preserve">Offers specific training programs to help role playing, simulations, group discussions, or videos</w:t>
      </w:r>
    </w:p>
    <w:p>
      <w:pPr>
        <w:pStyle w:val="Compact"/>
        <w:numPr>
          <w:numId w:val="1001"/>
          <w:ilvl w:val="0"/>
        </w:numPr>
      </w:pPr>
      <w:r>
        <w:t xml:space="preserve">Responsible for developing, implementing, and maintaining new standardized business processes for all safety compliance in TDBU, safety lead to multiple and cross-functional safety related teams</w:t>
      </w:r>
    </w:p>
    <w:p>
      <w:pPr>
        <w:pStyle w:val="Compact"/>
        <w:numPr>
          <w:numId w:val="1001"/>
          <w:ilvl w:val="0"/>
        </w:numPr>
      </w:pPr>
      <w:r>
        <w:t xml:space="preserve">Communicate outcomes of unique and daily inspections, of the contract workforce incident investigations, and reports</w:t>
      </w:r>
    </w:p>
    <w:p>
      <w:pPr>
        <w:pStyle w:val="Compact"/>
        <w:numPr>
          <w:numId w:val="1001"/>
          <w:ilvl w:val="0"/>
        </w:numPr>
      </w:pPr>
      <w:r>
        <w:t xml:space="preserve">Work closely with Retention and Operations senior leaders to assess Center performance</w:t>
      </w:r>
    </w:p>
    <w:p>
      <w:pPr>
        <w:pStyle w:val="Compact"/>
        <w:numPr>
          <w:numId w:val="1001"/>
          <w:ilvl w:val="0"/>
        </w:numPr>
      </w:pPr>
      <w:r>
        <w:t xml:space="preserve">Schedule and coordinate the training needs of the site</w:t>
      </w:r>
    </w:p>
    <w:p>
      <w:pPr>
        <w:pStyle w:val="Compact"/>
        <w:numPr>
          <w:numId w:val="1001"/>
          <w:ilvl w:val="0"/>
        </w:numPr>
      </w:pPr>
      <w:r>
        <w:t xml:space="preserve">Establish and maintain the standards for cleanliness, safety and equipment readiness in the classroom</w:t>
      </w:r>
    </w:p>
    <w:p>
      <w:pPr>
        <w:pStyle w:val="Compact"/>
        <w:numPr>
          <w:numId w:val="1001"/>
          <w:ilvl w:val="0"/>
        </w:numPr>
      </w:pPr>
      <w:r>
        <w:t xml:space="preserve">Schedule, coordinate and facilitate training related meetings</w:t>
      </w:r>
    </w:p>
    <w:p>
      <w:pPr>
        <w:pStyle w:val="Compact"/>
        <w:numPr>
          <w:numId w:val="1001"/>
          <w:ilvl w:val="0"/>
        </w:numPr>
      </w:pPr>
      <w:r>
        <w:t xml:space="preserve">Train Human Resources and supervisory personnel in effective techniques for training, to be used in the presentation of new employees’ orientation, on-the-job training</w:t>
      </w:r>
    </w:p>
    <w:p>
      <w:pPr>
        <w:pStyle w:val="Heading2"/>
      </w:pPr>
      <w:bookmarkStart w:id="23" w:name="qualifications-for-mgr-training"/>
      <w:r>
        <w:t xml:space="preserve">Qualifications for mgr training</w:t>
      </w:r>
      <w:bookmarkEnd w:id="23"/>
    </w:p>
    <w:p>
      <w:pPr>
        <w:pStyle w:val="Compact"/>
        <w:numPr>
          <w:numId w:val="1002"/>
          <w:ilvl w:val="0"/>
        </w:numPr>
      </w:pPr>
      <w:r>
        <w:t xml:space="preserve">Recent combat experience while deployed to an operational theater</w:t>
      </w:r>
    </w:p>
    <w:p>
      <w:pPr>
        <w:pStyle w:val="Compact"/>
        <w:numPr>
          <w:numId w:val="1002"/>
          <w:ilvl w:val="0"/>
        </w:numPr>
      </w:pPr>
      <w:r>
        <w:t xml:space="preserve">Extensive and demonstrated product knowledge for assigned product lines</w:t>
      </w:r>
    </w:p>
    <w:p>
      <w:pPr>
        <w:pStyle w:val="Compact"/>
        <w:numPr>
          <w:numId w:val="1002"/>
          <w:ilvl w:val="0"/>
        </w:numPr>
      </w:pPr>
      <w:r>
        <w:t xml:space="preserve">Military Education (MEL4, Senior WO Course, SGM Academy)</w:t>
      </w:r>
    </w:p>
    <w:p>
      <w:pPr>
        <w:pStyle w:val="Compact"/>
        <w:numPr>
          <w:numId w:val="1002"/>
          <w:ilvl w:val="0"/>
        </w:numPr>
      </w:pPr>
      <w:r>
        <w:t xml:space="preserve">At least 15 Year Leadership / Managerial Service</w:t>
      </w:r>
    </w:p>
    <w:p>
      <w:pPr>
        <w:pStyle w:val="Compact"/>
        <w:numPr>
          <w:numId w:val="1002"/>
          <w:ilvl w:val="0"/>
        </w:numPr>
      </w:pPr>
      <w:r>
        <w:t xml:space="preserve">At least 6 Years SHORAD / MANPADS Experience</w:t>
      </w:r>
    </w:p>
    <w:p>
      <w:pPr>
        <w:pStyle w:val="Compact"/>
        <w:numPr>
          <w:numId w:val="1002"/>
          <w:ilvl w:val="0"/>
        </w:numPr>
      </w:pPr>
      <w:r>
        <w:t xml:space="preserve">Ability to provide formal classroom instruction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gr-train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gr-train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2021-10-28T13:11:23Z</dcterms:created>
  <dcterms:modified xsi:type="dcterms:W3CDTF">2021-10-28T13:11:23Z</dcterms:modified>
</cp:coreProperties>
</file>