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https://www.velvetjobs.com/job-descriptions/mgr-manufacturing</w:t>
        </w:r>
      </w:hyperlink>
    </w:p>
    <w:p>
      <w:pPr>
        <w:pStyle w:val="Heading1"/>
      </w:pPr>
      <w:bookmarkStart w:id="21" w:name="example-of-mgr-manufacturing-job-description"/>
      <w:r>
        <w:t xml:space="preserve">Example of Mgr, Manufacturing Job Description</w:t>
      </w:r>
      <w:bookmarkEnd w:id="21"/>
    </w:p>
    <w:p>
      <w:pPr>
        <w:pStyle w:val="Compact"/>
      </w:pPr>
      <w:r>
        <w:t xml:space="preserve">Our innovative and growing company is looking for a mgr, manufacturing.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manufacturing"/>
      <w:r>
        <w:t xml:space="preserve">Responsibilities for mgr, manufacturing</w:t>
      </w:r>
      <w:bookmarkEnd w:id="22"/>
    </w:p>
    <w:p>
      <w:pPr>
        <w:pStyle w:val="Compact"/>
        <w:numPr>
          <w:numId w:val="1001"/>
          <w:ilvl w:val="0"/>
        </w:numPr>
      </w:pPr>
      <w:r>
        <w:t xml:space="preserve">Achievement of all Key Performance Indicators on the Plant Scorecard</w:t>
      </w:r>
    </w:p>
    <w:p>
      <w:pPr>
        <w:pStyle w:val="Compact"/>
        <w:numPr>
          <w:numId w:val="1001"/>
          <w:ilvl w:val="0"/>
        </w:numPr>
      </w:pPr>
      <w:r>
        <w:t xml:space="preserve">Creation, implementation, and improvement of Daily Management systems, including Safety, Centerline, Clean-Inspect-and-Lubricate, Total Productive Maintenance, Quality Defect Elimination</w:t>
      </w:r>
    </w:p>
    <w:p>
      <w:pPr>
        <w:pStyle w:val="Compact"/>
        <w:numPr>
          <w:numId w:val="1001"/>
          <w:ilvl w:val="0"/>
        </w:numPr>
      </w:pPr>
      <w:r>
        <w:t xml:space="preserve">Overall quality and performance of the plant leadership team</w:t>
      </w:r>
    </w:p>
    <w:p>
      <w:pPr>
        <w:pStyle w:val="Compact"/>
        <w:numPr>
          <w:numId w:val="1001"/>
          <w:ilvl w:val="0"/>
        </w:numPr>
      </w:pPr>
      <w:r>
        <w:t xml:space="preserve">Provide coaching of plant leadership team members, floor leaders, and operating floor associates in the principles of high performing work systems and hold all levels accountable for implementation and sustainability</w:t>
      </w:r>
    </w:p>
    <w:p>
      <w:pPr>
        <w:pStyle w:val="Compact"/>
        <w:numPr>
          <w:numId w:val="1001"/>
          <w:ilvl w:val="0"/>
        </w:numPr>
      </w:pPr>
      <w:r>
        <w:t xml:space="preserve">Create an effective leadership team, one that has a high sense of urgency and a high level of cross-functional collaboration that drives results</w:t>
      </w:r>
    </w:p>
    <w:p>
      <w:pPr>
        <w:pStyle w:val="Compact"/>
        <w:numPr>
          <w:numId w:val="1001"/>
          <w:ilvl w:val="0"/>
        </w:numPr>
      </w:pPr>
      <w:r>
        <w:t xml:space="preserve">Build a culture that develops a high degree of ownership from all associates, an environment of trust and openness, and a culture that delivers consistently superior results</w:t>
      </w:r>
    </w:p>
    <w:p>
      <w:pPr>
        <w:pStyle w:val="Compact"/>
        <w:numPr>
          <w:numId w:val="1001"/>
          <w:ilvl w:val="0"/>
        </w:numPr>
      </w:pPr>
      <w:r>
        <w:t xml:space="preserve">Benchmark successful operations and incorporate learning into the operation</w:t>
      </w:r>
    </w:p>
    <w:p>
      <w:pPr>
        <w:pStyle w:val="Compact"/>
        <w:numPr>
          <w:numId w:val="1001"/>
          <w:ilvl w:val="0"/>
        </w:numPr>
      </w:pPr>
      <w:r>
        <w:t xml:space="preserve">Collaborate with other functions within Supply Chain and within the company to drive an effective business</w:t>
      </w:r>
    </w:p>
    <w:p>
      <w:pPr>
        <w:pStyle w:val="Compact"/>
        <w:numPr>
          <w:numId w:val="1001"/>
          <w:ilvl w:val="0"/>
        </w:numPr>
      </w:pPr>
      <w:r>
        <w:t xml:space="preserve">Develop, manage and lead the communications process of best practices and lessons learned for all US battery plants</w:t>
      </w:r>
    </w:p>
    <w:p>
      <w:pPr>
        <w:pStyle w:val="Compact"/>
        <w:numPr>
          <w:numId w:val="1001"/>
          <w:ilvl w:val="0"/>
        </w:numPr>
      </w:pPr>
      <w:r>
        <w:t xml:space="preserve">Work with CI team to identify key projects that will lead to cost-savings and consistent processes across all plants</w:t>
      </w:r>
    </w:p>
    <w:p>
      <w:pPr>
        <w:pStyle w:val="Heading2"/>
      </w:pPr>
      <w:bookmarkStart w:id="23" w:name="qualifications-for-mgr-manufacturing"/>
      <w:r>
        <w:t xml:space="preserve">Qualifications for mgr, manufacturing</w:t>
      </w:r>
      <w:bookmarkEnd w:id="23"/>
    </w:p>
    <w:p>
      <w:pPr>
        <w:pStyle w:val="Compact"/>
        <w:numPr>
          <w:numId w:val="1002"/>
          <w:ilvl w:val="0"/>
        </w:numPr>
      </w:pPr>
      <w:r>
        <w:t xml:space="preserve">Demonstrated continuous improvement orientation, and track record in producing upgraded systems, processes and preventive measures</w:t>
      </w:r>
    </w:p>
    <w:p>
      <w:pPr>
        <w:pStyle w:val="Compact"/>
        <w:numPr>
          <w:numId w:val="1002"/>
          <w:ilvl w:val="0"/>
        </w:numPr>
      </w:pPr>
      <w:r>
        <w:t xml:space="preserve">Budget and schedule management experience along with presentation abilities</w:t>
      </w:r>
    </w:p>
    <w:p>
      <w:pPr>
        <w:pStyle w:val="Compact"/>
        <w:numPr>
          <w:numId w:val="1002"/>
          <w:ilvl w:val="0"/>
        </w:numPr>
      </w:pPr>
      <w:r>
        <w:t xml:space="preserve">Candidate must have background and working knowledge along with interactions associated with Production Control, Tooling, Tool Services, Quality and Production Engineering</w:t>
      </w:r>
    </w:p>
    <w:p>
      <w:pPr>
        <w:pStyle w:val="Compact"/>
        <w:numPr>
          <w:numId w:val="1002"/>
          <w:ilvl w:val="0"/>
        </w:numPr>
      </w:pPr>
      <w:r>
        <w:t xml:space="preserve">A strong background with customer interactions also required</w:t>
      </w:r>
    </w:p>
    <w:p>
      <w:pPr>
        <w:pStyle w:val="Compact"/>
        <w:numPr>
          <w:numId w:val="1002"/>
          <w:ilvl w:val="0"/>
        </w:numPr>
      </w:pPr>
      <w:r>
        <w:t xml:space="preserve">Written and verbal communication skills the ability to communicate across the organization</w:t>
      </w:r>
    </w:p>
    <w:p>
      <w:pPr>
        <w:pStyle w:val="Compact"/>
        <w:numPr>
          <w:numId w:val="1002"/>
          <w:ilvl w:val="0"/>
        </w:numPr>
      </w:pPr>
      <w:r>
        <w:t xml:space="preserve">Semiconductor equipment or software sales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2021-10-28T13:23:40Z</dcterms:created>
  <dcterms:modified xsi:type="dcterms:W3CDTF">2021-10-28T13:23:40Z</dcterms:modified>
</cp:coreProperties>
</file>