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https://www.velvetjobs.com/job-descriptions/mgmt-advisor</w:t>
        </w:r>
      </w:hyperlink>
    </w:p>
    <w:p>
      <w:pPr>
        <w:pStyle w:val="Heading1"/>
      </w:pPr>
      <w:bookmarkStart w:id="21" w:name="example-of-mgmt-advisor-job-description"/>
      <w:r>
        <w:t xml:space="preserve">Example of Mgmt Advisor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mgmt advisor.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gmt-advisor"/>
      <w:r>
        <w:t xml:space="preserve">Responsibilities for mgmt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Logistics Service Providers to ensure complete understanding of root cause is identified and mitigations are put in place to prevent future excursions</w:t>
      </w:r>
    </w:p>
    <w:p>
      <w:pPr>
        <w:pStyle w:val="Compact"/>
        <w:numPr>
          <w:numId w:val="1001"/>
          <w:ilvl w:val="0"/>
        </w:numPr>
      </w:pPr>
      <w:r>
        <w:t xml:space="preserve">Identify opportunities and work with stakeholders on process improvements, provide support to T&amp;T operations management</w:t>
      </w:r>
    </w:p>
    <w:p>
      <w:pPr>
        <w:pStyle w:val="Compact"/>
        <w:numPr>
          <w:numId w:val="1001"/>
          <w:ilvl w:val="0"/>
        </w:numPr>
      </w:pPr>
      <w:r>
        <w:t xml:space="preserve">Oversees and executes embedded software agreements</w:t>
      </w:r>
    </w:p>
    <w:p>
      <w:pPr>
        <w:pStyle w:val="Compact"/>
        <w:numPr>
          <w:numId w:val="1001"/>
          <w:ilvl w:val="0"/>
        </w:numPr>
      </w:pPr>
      <w:r>
        <w:t xml:space="preserve">Works cross-functionally to develop and implement licensing policies and procedures and ensures full compliance with all agreements</w:t>
      </w:r>
    </w:p>
    <w:p>
      <w:pPr>
        <w:pStyle w:val="Compact"/>
        <w:numPr>
          <w:numId w:val="1001"/>
          <w:ilvl w:val="0"/>
        </w:numPr>
      </w:pPr>
      <w:r>
        <w:t xml:space="preserve">Oversees and executes consulting agreements and service schedules</w:t>
      </w:r>
    </w:p>
    <w:p>
      <w:pPr>
        <w:pStyle w:val="Compact"/>
        <w:numPr>
          <w:numId w:val="1001"/>
          <w:ilvl w:val="0"/>
        </w:numPr>
      </w:pPr>
      <w:r>
        <w:t xml:space="preserve">Analyzes impact of all 3rd party software on margins/COGS</w:t>
      </w:r>
    </w:p>
    <w:p>
      <w:pPr>
        <w:pStyle w:val="Compact"/>
        <w:numPr>
          <w:numId w:val="1001"/>
          <w:ilvl w:val="0"/>
        </w:numPr>
      </w:pPr>
      <w:r>
        <w:t xml:space="preserve">Manage existing agreements &amp; vendors as required</w:t>
      </w:r>
    </w:p>
    <w:p>
      <w:pPr>
        <w:pStyle w:val="Compact"/>
        <w:numPr>
          <w:numId w:val="1001"/>
          <w:ilvl w:val="0"/>
        </w:numPr>
      </w:pPr>
      <w:r>
        <w:t xml:space="preserve">Responds to business unit questions and requests for services</w:t>
      </w:r>
    </w:p>
    <w:p>
      <w:pPr>
        <w:pStyle w:val="Compact"/>
        <w:numPr>
          <w:numId w:val="1001"/>
          <w:ilvl w:val="0"/>
        </w:numPr>
      </w:pPr>
      <w:r>
        <w:t xml:space="preserve">Work with outbound carriers to ensure complete understanding of root cause on failures, , mitigation plans are put in place to prevent future excursions</w:t>
      </w:r>
    </w:p>
    <w:p>
      <w:pPr>
        <w:pStyle w:val="Compact"/>
        <w:numPr>
          <w:numId w:val="1001"/>
          <w:ilvl w:val="0"/>
        </w:numPr>
      </w:pPr>
      <w:r>
        <w:t xml:space="preserve">Work with Logistics Service Providers to ensure product is delivered on-time and free of damage</w:t>
      </w:r>
    </w:p>
    <w:p>
      <w:pPr>
        <w:pStyle w:val="Heading2"/>
      </w:pPr>
      <w:bookmarkStart w:id="23" w:name="qualifications-for-mgmt-advisor"/>
      <w:r>
        <w:t xml:space="preserve">Qualifications for mgmt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Evaluate opportunities to lean out operations, identify and drive improvements with 3PL and LSP providers to standardize and improve the infrastructure and processing capabilities of GFL’s provider partners</w:t>
      </w:r>
    </w:p>
    <w:p>
      <w:pPr>
        <w:pStyle w:val="Compact"/>
        <w:numPr>
          <w:numId w:val="1002"/>
          <w:ilvl w:val="0"/>
        </w:numPr>
      </w:pPr>
      <w:r>
        <w:t xml:space="preserve">MS in Industrial Engineering with 4+ years of work experience</w:t>
      </w:r>
    </w:p>
    <w:p>
      <w:pPr>
        <w:pStyle w:val="Compact"/>
        <w:numPr>
          <w:numId w:val="1002"/>
          <w:ilvl w:val="0"/>
        </w:numPr>
      </w:pPr>
      <w:r>
        <w:t xml:space="preserve">Proficiency and demonstrated experience in cost modeling, Time and motion studies, Driving Six Sigma Process Capabilities, Using Lean methodology to drive improvements</w:t>
      </w:r>
    </w:p>
    <w:p>
      <w:pPr>
        <w:pStyle w:val="Compact"/>
        <w:numPr>
          <w:numId w:val="1002"/>
          <w:ilvl w:val="0"/>
        </w:numPr>
      </w:pPr>
      <w:r>
        <w:t xml:space="preserve">Experience designing and implementing optimization models in for inventory, networks and other characteristics of supply-chain systems</w:t>
      </w:r>
    </w:p>
    <w:p>
      <w:pPr>
        <w:pStyle w:val="Compact"/>
        <w:numPr>
          <w:numId w:val="1002"/>
          <w:ilvl w:val="0"/>
        </w:numPr>
      </w:pPr>
      <w:r>
        <w:t xml:space="preserve">Expertise in network modeling</w:t>
      </w:r>
    </w:p>
    <w:p>
      <w:pPr>
        <w:pStyle w:val="Compact"/>
        <w:numPr>
          <w:numId w:val="1002"/>
          <w:ilvl w:val="0"/>
        </w:numPr>
      </w:pPr>
      <w:r>
        <w:t xml:space="preserve">Excellent English skills, be able to communicate effectively with multi-country people (India, Australia, Malaysia, Japan, Korea)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gmt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gmt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2021-10-28T13:11:36Z</dcterms:created>
  <dcterms:modified xsi:type="dcterms:W3CDTF">2021-10-28T13:11:36Z</dcterms:modified>
</cp:coreProperties>
</file>