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https://www.velvetjobs.com/job-descriptions/mgmt-advisor</w:t>
        </w:r>
      </w:hyperlink>
    </w:p>
    <w:p>
      <w:pPr>
        <w:pStyle w:val="Heading1"/>
      </w:pPr>
      <w:bookmarkStart w:id="21" w:name="example-of-mgmt-advisor-job-description"/>
      <w:r>
        <w:t xml:space="preserve">Example of Mgmt Advisor Job Description</w:t>
      </w:r>
      <w:bookmarkEnd w:id="21"/>
    </w:p>
    <w:p>
      <w:pPr>
        <w:pStyle w:val="Compact"/>
      </w:pPr>
      <w:r>
        <w:t xml:space="preserve">Our innovative and growing company is looking to fill the role of mgmt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gmt-advisor"/>
      <w:r>
        <w:t xml:space="preserve">Responsibilities for mgmt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OLead talent management projects related to performance management, competency modeling, career development, career mapping, and career paths</w:t>
      </w:r>
    </w:p>
    <w:p>
      <w:pPr>
        <w:pStyle w:val="Compact"/>
        <w:numPr>
          <w:numId w:val="1001"/>
          <w:ilvl w:val="0"/>
        </w:numPr>
      </w:pPr>
      <w:r>
        <w:t xml:space="preserve">OResearch ongoing external research and conduct best practice analyses to drive best-in-class talent management approaches</w:t>
      </w:r>
    </w:p>
    <w:p>
      <w:pPr>
        <w:pStyle w:val="Compact"/>
        <w:numPr>
          <w:numId w:val="1001"/>
          <w:ilvl w:val="0"/>
        </w:numPr>
      </w:pPr>
      <w:r>
        <w:t xml:space="preserve">ODevelop content for employee development, performance management, competency models, career planning and career-mapping</w:t>
      </w:r>
    </w:p>
    <w:p>
      <w:pPr>
        <w:pStyle w:val="Compact"/>
        <w:numPr>
          <w:numId w:val="1001"/>
          <w:ilvl w:val="0"/>
        </w:numPr>
      </w:pPr>
      <w:r>
        <w:t xml:space="preserve">OPartner with teammates to develop and maintain resources to link the performance management and career development programs</w:t>
      </w:r>
    </w:p>
    <w:p>
      <w:pPr>
        <w:pStyle w:val="Compact"/>
        <w:numPr>
          <w:numId w:val="1001"/>
          <w:ilvl w:val="0"/>
        </w:numPr>
      </w:pPr>
      <w:r>
        <w:t xml:space="preserve">OPresent to business areas and business leaders, as requested, to promote and drive the utilization of tools and resources</w:t>
      </w:r>
    </w:p>
    <w:p>
      <w:pPr>
        <w:pStyle w:val="Compact"/>
        <w:numPr>
          <w:numId w:val="1001"/>
          <w:ilvl w:val="0"/>
        </w:numPr>
      </w:pPr>
      <w:r>
        <w:t xml:space="preserve">OEnable the talent management process approach through tools, information, resources, and technology, including a focus on efficient technological solutions to drive clarity and efficiency</w:t>
      </w:r>
    </w:p>
    <w:p>
      <w:pPr>
        <w:pStyle w:val="Compact"/>
        <w:numPr>
          <w:numId w:val="1001"/>
          <w:ilvl w:val="0"/>
        </w:numPr>
      </w:pPr>
      <w:r>
        <w:t xml:space="preserve">ODevelop project plans and effectively manage timelines and resources</w:t>
      </w:r>
    </w:p>
    <w:p>
      <w:pPr>
        <w:pStyle w:val="Compact"/>
        <w:numPr>
          <w:numId w:val="1001"/>
          <w:ilvl w:val="0"/>
        </w:numPr>
      </w:pPr>
      <w:r>
        <w:t xml:space="preserve">OBuild strong relationships with stakeholders in Talent Management, HRBPs, and the other Human Resources Centers of Excellence</w:t>
      </w:r>
    </w:p>
    <w:p>
      <w:pPr>
        <w:pStyle w:val="Compact"/>
        <w:numPr>
          <w:numId w:val="1001"/>
          <w:ilvl w:val="0"/>
        </w:numPr>
      </w:pPr>
      <w:r>
        <w:t xml:space="preserve">OAppropriately influence stakeholders in Talent Management, Human Resources, and the business</w:t>
      </w:r>
    </w:p>
    <w:p>
      <w:pPr>
        <w:pStyle w:val="Compact"/>
        <w:numPr>
          <w:numId w:val="1001"/>
          <w:ilvl w:val="0"/>
        </w:numPr>
      </w:pPr>
      <w:r>
        <w:t xml:space="preserve">OPerform other duties as assigned</w:t>
      </w:r>
    </w:p>
    <w:p>
      <w:pPr>
        <w:pStyle w:val="Heading2"/>
      </w:pPr>
      <w:bookmarkStart w:id="23" w:name="qualifications-for-mgmt-advisor"/>
      <w:r>
        <w:t xml:space="preserve">Qualifications for mgmt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a general understanding of and technical competence in data center technologies</w:t>
      </w:r>
    </w:p>
    <w:p>
      <w:pPr>
        <w:pStyle w:val="Compact"/>
        <w:numPr>
          <w:numId w:val="1002"/>
          <w:ilvl w:val="0"/>
        </w:numPr>
      </w:pPr>
      <w:r>
        <w:t xml:space="preserve">Extnesive years enterprise experience with data center technologies such as Windows, Linux, VMware, EMC, Compellent, EqualLogic, blade technology and networking</w:t>
      </w:r>
    </w:p>
    <w:p>
      <w:pPr>
        <w:pStyle w:val="Compact"/>
        <w:numPr>
          <w:numId w:val="1002"/>
          <w:ilvl w:val="0"/>
        </w:numPr>
      </w:pPr>
      <w:r>
        <w:t xml:space="preserve">Extensive Years customer facing experience</w:t>
      </w:r>
    </w:p>
    <w:p>
      <w:pPr>
        <w:pStyle w:val="Compact"/>
        <w:numPr>
          <w:numId w:val="1002"/>
          <w:ilvl w:val="0"/>
        </w:numPr>
      </w:pPr>
      <w:r>
        <w:t xml:space="preserve">Extensive years in a Service or Sales role</w:t>
      </w:r>
    </w:p>
    <w:p>
      <w:pPr>
        <w:pStyle w:val="Compact"/>
        <w:numPr>
          <w:numId w:val="1002"/>
          <w:ilvl w:val="0"/>
        </w:numPr>
      </w:pPr>
      <w:r>
        <w:t xml:space="preserve">Strong understanding of business goals, objectives, current industry trends</w:t>
      </w:r>
    </w:p>
    <w:p>
      <w:pPr>
        <w:pStyle w:val="Compact"/>
        <w:numPr>
          <w:numId w:val="1002"/>
          <w:ilvl w:val="0"/>
        </w:numPr>
      </w:pPr>
      <w:r>
        <w:t xml:space="preserve">Strong ability to execute demand supply planning &amp; resolve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m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m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2021-10-28T12:54:46Z</dcterms:created>
  <dcterms:modified xsi:type="dcterms:W3CDTF">2021-10-28T12:54:46Z</dcterms:modified>
</cp:coreProperties>
</file>