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https://www.velvetjobs.com/job-descriptions/mfg-technician</w:t>
        </w:r>
      </w:hyperlink>
    </w:p>
    <w:p>
      <w:pPr>
        <w:pStyle w:val="Heading1"/>
      </w:pPr>
      <w:bookmarkStart w:id="21" w:name="example-of-mfg-technician-job-description"/>
      <w:r>
        <w:t xml:space="preserve">Example of Mfg Technician Job Description</w:t>
      </w:r>
      <w:bookmarkEnd w:id="21"/>
    </w:p>
    <w:p>
      <w:pPr>
        <w:pStyle w:val="Compact"/>
      </w:pPr>
      <w:r>
        <w:t xml:space="preserve">Our company is growing rapidly and is looking to fill the role of mfg technician. To join our growing team, please review the list of responsibilities and qualifications.</w:t>
      </w:r>
    </w:p>
    <w:p>
      <w:pPr>
        <w:pStyle w:val="Heading2"/>
      </w:pPr>
      <w:bookmarkStart w:id="22" w:name="responsibilities-for-mfg-technician"/>
      <w:r>
        <w:t xml:space="preserve">Responsibilities for mfg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Safely performs all assigned routed work order operations per detailed procedures and work instructions</w:t>
      </w:r>
    </w:p>
    <w:p>
      <w:pPr>
        <w:pStyle w:val="Compact"/>
        <w:numPr>
          <w:numId w:val="1001"/>
          <w:ilvl w:val="0"/>
        </w:numPr>
      </w:pPr>
      <w:r>
        <w:t xml:space="preserve">Response for wiring and other electrical components per design specifications</w:t>
      </w:r>
    </w:p>
    <w:p>
      <w:pPr>
        <w:pStyle w:val="Compact"/>
        <w:numPr>
          <w:numId w:val="1001"/>
          <w:ilvl w:val="0"/>
        </w:numPr>
      </w:pPr>
      <w:r>
        <w:t xml:space="preserve">Follows work instructions to complete weekly housekeeping activities</w:t>
      </w:r>
    </w:p>
    <w:p>
      <w:pPr>
        <w:pStyle w:val="Compact"/>
        <w:numPr>
          <w:numId w:val="1001"/>
          <w:ilvl w:val="0"/>
        </w:numPr>
      </w:pPr>
      <w:r>
        <w:t xml:space="preserve">Work closely with engineering to understand technology process workflow requirements</w:t>
      </w:r>
    </w:p>
    <w:p>
      <w:pPr>
        <w:pStyle w:val="Compact"/>
        <w:numPr>
          <w:numId w:val="1001"/>
          <w:ilvl w:val="0"/>
        </w:numPr>
      </w:pPr>
      <w:r>
        <w:t xml:space="preserve">Work with organizational departments, engineering, IT groups and management to develop or enhance capabilities of the SMART MES Shop Floor Control database</w:t>
      </w:r>
    </w:p>
    <w:p>
      <w:pPr>
        <w:pStyle w:val="Compact"/>
        <w:numPr>
          <w:numId w:val="1001"/>
          <w:ilvl w:val="0"/>
        </w:numPr>
      </w:pPr>
      <w:r>
        <w:t xml:space="preserve">Influence and train others on shop floor control and change requirements</w:t>
      </w:r>
    </w:p>
    <w:p>
      <w:pPr>
        <w:pStyle w:val="Compact"/>
        <w:numPr>
          <w:numId w:val="1001"/>
          <w:ilvl w:val="0"/>
        </w:numPr>
      </w:pPr>
      <w:r>
        <w:t xml:space="preserve">Perform NPI and Production Runsheet and Process Flow Creation, Revision, and Obsolescence</w:t>
      </w:r>
    </w:p>
    <w:p>
      <w:pPr>
        <w:pStyle w:val="Compact"/>
        <w:numPr>
          <w:numId w:val="1001"/>
          <w:ilvl w:val="0"/>
        </w:numPr>
      </w:pPr>
      <w:r>
        <w:t xml:space="preserve">Ship Operations, Outsource and Internal operations, implications for material flow</w:t>
      </w:r>
    </w:p>
    <w:p>
      <w:pPr>
        <w:pStyle w:val="Compact"/>
        <w:numPr>
          <w:numId w:val="1001"/>
          <w:ilvl w:val="0"/>
        </w:numPr>
      </w:pPr>
      <w:r>
        <w:t xml:space="preserve">SMART Recipe management requirements, implications for material flow</w:t>
      </w:r>
    </w:p>
    <w:p>
      <w:pPr>
        <w:pStyle w:val="Compact"/>
        <w:numPr>
          <w:numId w:val="1001"/>
          <w:ilvl w:val="0"/>
        </w:numPr>
      </w:pPr>
      <w:r>
        <w:t xml:space="preserve">Perform Wafer SLEUTH and BARS systems set ups for wafer part numbers</w:t>
      </w:r>
    </w:p>
    <w:p>
      <w:pPr>
        <w:pStyle w:val="Heading2"/>
      </w:pPr>
      <w:bookmarkStart w:id="23" w:name="qualifications-for-mfg-technician"/>
      <w:r>
        <w:t xml:space="preserve">Qualifications for mfg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lift 50 pounds without difficulty</w:t>
      </w:r>
    </w:p>
    <w:p>
      <w:pPr>
        <w:pStyle w:val="Compact"/>
        <w:numPr>
          <w:numId w:val="1002"/>
          <w:ilvl w:val="0"/>
        </w:numPr>
      </w:pPr>
      <w:r>
        <w:t xml:space="preserve">Preferred troubleshooting experience includes up to the module level</w:t>
      </w:r>
    </w:p>
    <w:p>
      <w:pPr>
        <w:pStyle w:val="Compact"/>
        <w:numPr>
          <w:numId w:val="1002"/>
          <w:ilvl w:val="0"/>
        </w:numPr>
      </w:pPr>
      <w:r>
        <w:t xml:space="preserve">Work history to demonstrate the ability to work both as individual contributor and as a team memberSearch Jobs US</w:t>
      </w:r>
    </w:p>
    <w:p>
      <w:pPr>
        <w:pStyle w:val="Compact"/>
        <w:numPr>
          <w:numId w:val="1002"/>
          <w:ilvl w:val="0"/>
        </w:numPr>
      </w:pPr>
      <w:r>
        <w:t xml:space="preserve">Ability to work compressed work week (12 hour days)</w:t>
      </w:r>
    </w:p>
    <w:p>
      <w:pPr>
        <w:pStyle w:val="Compact"/>
        <w:numPr>
          <w:numId w:val="1002"/>
          <w:ilvl w:val="0"/>
        </w:numPr>
      </w:pPr>
      <w:r>
        <w:t xml:space="preserve">Associate’s degree in Science or related field is required</w:t>
      </w:r>
    </w:p>
    <w:p>
      <w:pPr>
        <w:pStyle w:val="Compact"/>
        <w:numPr>
          <w:numId w:val="1002"/>
          <w:ilvl w:val="0"/>
        </w:numPr>
      </w:pPr>
      <w:r>
        <w:t xml:space="preserve">Own related professional knowledge of pharmaceutical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fg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fg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2021-10-28T13:22:33Z</dcterms:created>
  <dcterms:modified xsi:type="dcterms:W3CDTF">2021-10-28T13:22:33Z</dcterms:modified>
</cp:coreProperties>
</file>