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https://www.velvetjobs.com/job-descriptions/metrics-analyst</w:t>
        </w:r>
      </w:hyperlink>
    </w:p>
    <w:p>
      <w:pPr>
        <w:pStyle w:val="Heading1"/>
      </w:pPr>
      <w:bookmarkStart w:id="21" w:name="example-of-metrics-analyst-job-description"/>
      <w:r>
        <w:t xml:space="preserve">Example of Metrics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metrics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etrics-analyst"/>
      <w:r>
        <w:t xml:space="preserve">Responsibilities for metrics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audits on invoice allocation and payments</w:t>
      </w:r>
    </w:p>
    <w:p>
      <w:pPr>
        <w:pStyle w:val="Compact"/>
        <w:numPr>
          <w:numId w:val="1001"/>
          <w:ilvl w:val="0"/>
        </w:numPr>
      </w:pPr>
      <w:r>
        <w:t xml:space="preserve">Maintain good working relationships with team members, internal customers, external service vendors, brokers, and business partners</w:t>
      </w:r>
    </w:p>
    <w:p>
      <w:pPr>
        <w:pStyle w:val="Compact"/>
        <w:numPr>
          <w:numId w:val="1001"/>
          <w:ilvl w:val="0"/>
        </w:numPr>
      </w:pPr>
      <w:r>
        <w:t xml:space="preserve">Participate in projects and other tasks as assigned</w:t>
      </w:r>
    </w:p>
    <w:p>
      <w:pPr>
        <w:pStyle w:val="Compact"/>
        <w:numPr>
          <w:numId w:val="1001"/>
          <w:ilvl w:val="0"/>
        </w:numPr>
      </w:pPr>
      <w:r>
        <w:t xml:space="preserve">Evaluate, propose, and design tracking systems &amp; applications to meet business needs</w:t>
      </w:r>
    </w:p>
    <w:p>
      <w:pPr>
        <w:pStyle w:val="Compact"/>
        <w:numPr>
          <w:numId w:val="1001"/>
          <w:ilvl w:val="0"/>
        </w:numPr>
      </w:pPr>
      <w:r>
        <w:t xml:space="preserve">Field queries from submitting units to find practical/workable results</w:t>
      </w:r>
    </w:p>
    <w:p>
      <w:pPr>
        <w:pStyle w:val="Compact"/>
        <w:numPr>
          <w:numId w:val="1001"/>
          <w:ilvl w:val="0"/>
        </w:numPr>
      </w:pPr>
      <w:r>
        <w:t xml:space="preserve">Risk and Compliance metrics and reports</w:t>
      </w:r>
    </w:p>
    <w:p>
      <w:pPr>
        <w:pStyle w:val="Compact"/>
        <w:numPr>
          <w:numId w:val="1001"/>
          <w:ilvl w:val="0"/>
        </w:numPr>
      </w:pPr>
      <w:r>
        <w:t xml:space="preserve">GIS Service Metrics</w:t>
      </w:r>
    </w:p>
    <w:p>
      <w:pPr>
        <w:pStyle w:val="Compact"/>
        <w:numPr>
          <w:numId w:val="1001"/>
          <w:ilvl w:val="0"/>
        </w:numPr>
      </w:pPr>
      <w:r>
        <w:t xml:space="preserve">GIS Operation Security Metrics</w:t>
      </w:r>
    </w:p>
    <w:p>
      <w:pPr>
        <w:pStyle w:val="Compact"/>
        <w:numPr>
          <w:numId w:val="1001"/>
          <w:ilvl w:val="0"/>
        </w:numPr>
      </w:pPr>
      <w:r>
        <w:t xml:space="preserve">Developing additional data-centric dashboards to assist users with visual representation of data profiling, assessment and creation of new screens in existing dashboards to reflect new metrics or areas for further in-depth analysis</w:t>
      </w:r>
    </w:p>
    <w:p>
      <w:pPr>
        <w:pStyle w:val="Compact"/>
        <w:numPr>
          <w:numId w:val="1001"/>
          <w:ilvl w:val="0"/>
        </w:numPr>
      </w:pPr>
      <w:r>
        <w:t xml:space="preserve">Assisting users with in-depth analysis of data profiling and assessment results from both business and technology perspectives, helping users to extract the maximum value from the dashboards and understand the numbers displayed</w:t>
      </w:r>
    </w:p>
    <w:p>
      <w:pPr>
        <w:pStyle w:val="Heading2"/>
      </w:pPr>
      <w:bookmarkStart w:id="23" w:name="qualifications-for-metrics-analyst"/>
      <w:r>
        <w:t xml:space="preserve">Qualifications for metrics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Facilitate/Conduct department meetings</w:t>
      </w:r>
    </w:p>
    <w:p>
      <w:pPr>
        <w:pStyle w:val="Compact"/>
        <w:numPr>
          <w:numId w:val="1002"/>
          <w:ilvl w:val="0"/>
        </w:numPr>
      </w:pPr>
      <w:r>
        <w:t xml:space="preserve">Mentor/Cross-train team members in day-to-day activities</w:t>
      </w:r>
    </w:p>
    <w:p>
      <w:pPr>
        <w:pStyle w:val="Compact"/>
        <w:numPr>
          <w:numId w:val="1002"/>
          <w:ilvl w:val="0"/>
        </w:numPr>
      </w:pPr>
      <w:r>
        <w:t xml:space="preserve">O Business Objects</w:t>
      </w:r>
    </w:p>
    <w:p>
      <w:pPr>
        <w:pStyle w:val="Compact"/>
        <w:numPr>
          <w:numId w:val="1002"/>
          <w:ilvl w:val="0"/>
        </w:numPr>
      </w:pPr>
      <w:r>
        <w:t xml:space="preserve">Ability to understand complex strategic and tactical business issues to identify reporting needs</w:t>
      </w:r>
    </w:p>
    <w:p>
      <w:pPr>
        <w:pStyle w:val="Compact"/>
        <w:numPr>
          <w:numId w:val="1002"/>
          <w:ilvl w:val="0"/>
        </w:numPr>
      </w:pPr>
      <w:r>
        <w:t xml:space="preserve">Facility with large data sets, and technical skills to facilitate data access and analysis</w:t>
      </w:r>
    </w:p>
    <w:p>
      <w:pPr>
        <w:pStyle w:val="Compact"/>
        <w:numPr>
          <w:numId w:val="1002"/>
          <w:ilvl w:val="0"/>
        </w:numPr>
      </w:pPr>
      <w:r>
        <w:t xml:space="preserve">Experience in IT Service Management (ITIL) Problem Management and/or Incident Management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ric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ric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2021-10-28T13:24:55Z</dcterms:created>
  <dcterms:modified xsi:type="dcterms:W3CDTF">2021-10-28T13:24:55Z</dcterms:modified>
</cp:coreProperties>
</file>