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https://www.velvetjobs.com/job-descriptions/meter-reader</w:t>
        </w:r>
      </w:hyperlink>
    </w:p>
    <w:p>
      <w:pPr>
        <w:pStyle w:val="Heading1"/>
      </w:pPr>
      <w:bookmarkStart w:id="21" w:name="example-of-meter-reader-job-description"/>
      <w:r>
        <w:t xml:space="preserve">Example of Meter Reader Job Description</w:t>
      </w:r>
      <w:bookmarkEnd w:id="21"/>
    </w:p>
    <w:p>
      <w:pPr>
        <w:pStyle w:val="Compact"/>
      </w:pPr>
      <w:r>
        <w:t xml:space="preserve">Our growing company is looking to fill the role of meter reader.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ter-reader"/>
      <w:r>
        <w:t xml:space="preserve">Responsibilities for meter reader</w:t>
      </w:r>
      <w:bookmarkEnd w:id="22"/>
    </w:p>
    <w:p>
      <w:pPr>
        <w:pStyle w:val="Compact"/>
        <w:numPr>
          <w:numId w:val="1001"/>
          <w:ilvl w:val="0"/>
        </w:numPr>
      </w:pPr>
      <w:r>
        <w:t xml:space="preserve">Downloads meter reading route(s) daily</w:t>
      </w:r>
    </w:p>
    <w:p>
      <w:pPr>
        <w:pStyle w:val="Compact"/>
        <w:numPr>
          <w:numId w:val="1001"/>
          <w:ilvl w:val="0"/>
        </w:numPr>
      </w:pPr>
      <w:r>
        <w:t xml:space="preserve">Reviews Missed Meter Report daily to identify incomplete meter readings</w:t>
      </w:r>
    </w:p>
    <w:p>
      <w:pPr>
        <w:pStyle w:val="Compact"/>
        <w:numPr>
          <w:numId w:val="1001"/>
          <w:ilvl w:val="0"/>
        </w:numPr>
      </w:pPr>
      <w:r>
        <w:t xml:space="preserve">Maintains electronic equipment to ensure accurate readings</w:t>
      </w:r>
    </w:p>
    <w:p>
      <w:pPr>
        <w:pStyle w:val="Compact"/>
        <w:numPr>
          <w:numId w:val="1001"/>
          <w:ilvl w:val="0"/>
        </w:numPr>
      </w:pPr>
      <w:r>
        <w:t xml:space="preserve">Interacts with customers via telephone and in person to obtain information and answer questions</w:t>
      </w:r>
    </w:p>
    <w:p>
      <w:pPr>
        <w:pStyle w:val="Compact"/>
        <w:numPr>
          <w:numId w:val="1001"/>
          <w:ilvl w:val="0"/>
        </w:numPr>
      </w:pPr>
      <w:r>
        <w:t xml:space="preserve">Identifies problems concerning customers assigned to wrong route</w:t>
      </w:r>
    </w:p>
    <w:p>
      <w:pPr>
        <w:pStyle w:val="Compact"/>
        <w:numPr>
          <w:numId w:val="1001"/>
          <w:ilvl w:val="0"/>
        </w:numPr>
      </w:pPr>
      <w:r>
        <w:t xml:space="preserve">Maintains and repairs ENSCAN and ERT equipment to ensure accurate meter readings</w:t>
      </w:r>
    </w:p>
    <w:p>
      <w:pPr>
        <w:pStyle w:val="Compact"/>
        <w:numPr>
          <w:numId w:val="1001"/>
          <w:ilvl w:val="0"/>
        </w:numPr>
      </w:pPr>
      <w:r>
        <w:t xml:space="preserve">Converts non-ERT meters to ERT system</w:t>
      </w:r>
    </w:p>
    <w:p>
      <w:pPr>
        <w:pStyle w:val="Compact"/>
        <w:numPr>
          <w:numId w:val="1001"/>
          <w:ilvl w:val="0"/>
        </w:numPr>
      </w:pPr>
      <w:r>
        <w:t xml:space="preserve">Performs shut-offs, on occasion</w:t>
      </w:r>
    </w:p>
    <w:p>
      <w:pPr>
        <w:pStyle w:val="Compact"/>
        <w:numPr>
          <w:numId w:val="1001"/>
          <w:ilvl w:val="0"/>
        </w:numPr>
      </w:pPr>
      <w:r>
        <w:t xml:space="preserve">This posting is for the Livonia area, specifically for the read territory of Livonia and is for Long Term Temporary Meter Readers</w:t>
      </w:r>
    </w:p>
    <w:p>
      <w:pPr>
        <w:pStyle w:val="Compact"/>
        <w:numPr>
          <w:numId w:val="1001"/>
          <w:ilvl w:val="0"/>
        </w:numPr>
      </w:pPr>
      <w:r>
        <w:t xml:space="preserve">Applicants must possess a valid driver's license with a good driving record, be able to work outside in all types of weather, possess and demonstrate excellent communication skills and the ability to work with customers</w:t>
      </w:r>
    </w:p>
    <w:p>
      <w:pPr>
        <w:pStyle w:val="Heading2"/>
      </w:pPr>
      <w:bookmarkStart w:id="23" w:name="qualifications-for-meter-reader"/>
      <w:r>
        <w:t xml:space="preserve">Qualifications for meter reader</w:t>
      </w:r>
      <w:bookmarkEnd w:id="23"/>
    </w:p>
    <w:p>
      <w:pPr>
        <w:pStyle w:val="Compact"/>
        <w:numPr>
          <w:numId w:val="1002"/>
          <w:ilvl w:val="0"/>
        </w:numPr>
      </w:pPr>
      <w:r>
        <w:t xml:space="preserve">HVAC, mechanical or plumbing experience preferred</w:t>
      </w:r>
    </w:p>
    <w:p>
      <w:pPr>
        <w:pStyle w:val="Compact"/>
        <w:numPr>
          <w:numId w:val="1002"/>
          <w:ilvl w:val="0"/>
        </w:numPr>
      </w:pPr>
      <w:r>
        <w:t xml:space="preserve">Car insurance</w:t>
      </w:r>
    </w:p>
    <w:p>
      <w:pPr>
        <w:pStyle w:val="Compact"/>
        <w:numPr>
          <w:numId w:val="1002"/>
          <w:ilvl w:val="0"/>
        </w:numPr>
      </w:pPr>
      <w:r>
        <w:t xml:space="preserve">Knowledge and/or ability to quickly learn about the company</w:t>
      </w:r>
    </w:p>
    <w:p>
      <w:pPr>
        <w:pStyle w:val="Compact"/>
        <w:numPr>
          <w:numId w:val="1002"/>
          <w:ilvl w:val="0"/>
        </w:numPr>
      </w:pPr>
      <w:r>
        <w:t xml:space="preserve">Knowledge of equipment used, and of basic computer operating principles to process accounts and analyze computer data</w:t>
      </w:r>
    </w:p>
    <w:p>
      <w:pPr>
        <w:pStyle w:val="Compact"/>
        <w:numPr>
          <w:numId w:val="1002"/>
          <w:ilvl w:val="0"/>
        </w:numPr>
      </w:pPr>
      <w:r>
        <w:t xml:space="preserve">Requires normal physical and mechanical ability and a neat appearance</w:t>
      </w:r>
    </w:p>
    <w:p>
      <w:pPr>
        <w:pStyle w:val="Compact"/>
        <w:numPr>
          <w:numId w:val="1002"/>
          <w:ilvl w:val="0"/>
        </w:numPr>
      </w:pPr>
      <w:r>
        <w:t xml:space="preserve">The employee must frequently lift and/or move up to 50 pounds and occasionally lift and/or move over 100 pounds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ter-r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ter-r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2021-10-28T13:07:52Z</dcterms:created>
  <dcterms:modified xsi:type="dcterms:W3CDTF">2021-10-28T13:07:52Z</dcterms:modified>
</cp:coreProperties>
</file>