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https://www.velvetjobs.com/job-descriptions/meter-reader</w:t>
        </w:r>
      </w:hyperlink>
    </w:p>
    <w:p>
      <w:pPr>
        <w:pStyle w:val="Heading1"/>
      </w:pPr>
      <w:bookmarkStart w:id="21" w:name="example-of-meter-reader-job-description"/>
      <w:r>
        <w:t xml:space="preserve">Example of Meter Reader Job Description</w:t>
      </w:r>
      <w:bookmarkEnd w:id="21"/>
    </w:p>
    <w:p>
      <w:pPr>
        <w:pStyle w:val="Compact"/>
      </w:pPr>
      <w:r>
        <w:t xml:space="preserve">Our growing company is hiring for a meter reader.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meter-reader"/>
      <w:r>
        <w:t xml:space="preserve">Responsibilities for meter reader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Loads assigned computer discs into the Hand Held unit / Mobile Collector computer and frequently monitors the computer to ensure acceptable daily response rates</w:t>
      </w:r>
    </w:p>
    <w:p>
      <w:pPr>
        <w:pStyle w:val="Compact"/>
        <w:numPr>
          <w:numId w:val="1001"/>
          <w:ilvl w:val="0"/>
        </w:numPr>
      </w:pPr>
      <w:r>
        <w:t xml:space="preserve">Verifies meter identification numbers and document readings to assure timely and accurate billing of our customers’ energy consumption</w:t>
      </w:r>
    </w:p>
    <w:p>
      <w:pPr>
        <w:pStyle w:val="Compact"/>
        <w:numPr>
          <w:numId w:val="1001"/>
          <w:ilvl w:val="0"/>
        </w:numPr>
      </w:pPr>
      <w:r>
        <w:t xml:space="preserve">Plots daily route using charts, maps, and existing procedures to ensure effective operation of the Mobile Collector technology</w:t>
      </w:r>
    </w:p>
    <w:p>
      <w:pPr>
        <w:pStyle w:val="Compact"/>
        <w:numPr>
          <w:numId w:val="1001"/>
          <w:ilvl w:val="0"/>
        </w:numPr>
      </w:pPr>
      <w:r>
        <w:t xml:space="preserve">Participates in the continuous improvement of route/cycle structure</w:t>
      </w:r>
    </w:p>
    <w:p>
      <w:pPr>
        <w:pStyle w:val="Compact"/>
        <w:numPr>
          <w:numId w:val="1001"/>
          <w:ilvl w:val="0"/>
        </w:numPr>
      </w:pPr>
      <w:r>
        <w:t xml:space="preserve">Responds to our internal and external customers’ requests, questions, and concerns in a manner that meets customer expectations</w:t>
      </w:r>
    </w:p>
    <w:p>
      <w:pPr>
        <w:pStyle w:val="Compact"/>
        <w:numPr>
          <w:numId w:val="1001"/>
          <w:ilvl w:val="0"/>
        </w:numPr>
      </w:pPr>
      <w:r>
        <w:t xml:space="preserve">Partners with customer relations providing information and prompt resolutions to customer account and audit requests</w:t>
      </w:r>
    </w:p>
    <w:p>
      <w:pPr>
        <w:pStyle w:val="Compact"/>
        <w:numPr>
          <w:numId w:val="1001"/>
          <w:ilvl w:val="0"/>
        </w:numPr>
      </w:pPr>
      <w:r>
        <w:t xml:space="preserve">Observes documents and communicates gas leaks, suspected gas theft, or malfunctioning of equipment and other hazardous conditions to ensure customer and employee safety and compliance with company policy</w:t>
      </w:r>
    </w:p>
    <w:p>
      <w:pPr>
        <w:pStyle w:val="Compact"/>
        <w:numPr>
          <w:numId w:val="1001"/>
          <w:ilvl w:val="0"/>
        </w:numPr>
      </w:pPr>
      <w:r>
        <w:t xml:space="preserve">Participates in training and cross training to increase job knowledge and competency</w:t>
      </w:r>
    </w:p>
    <w:p>
      <w:pPr>
        <w:pStyle w:val="Compact"/>
        <w:numPr>
          <w:numId w:val="1001"/>
          <w:ilvl w:val="0"/>
        </w:numPr>
      </w:pPr>
      <w:r>
        <w:t xml:space="preserve">Identifies non-registering ERT’s</w:t>
      </w:r>
    </w:p>
    <w:p>
      <w:pPr>
        <w:pStyle w:val="Compact"/>
        <w:numPr>
          <w:numId w:val="1001"/>
          <w:ilvl w:val="0"/>
        </w:numPr>
      </w:pPr>
      <w:r>
        <w:t xml:space="preserve">Works investigate ERT orders, including ability and knowledge to use the necessary equipment and tools to re-program an existing ERT or to install and program new ERT device on meter</w:t>
      </w:r>
    </w:p>
    <w:p>
      <w:pPr>
        <w:pStyle w:val="Heading2"/>
      </w:pPr>
      <w:bookmarkStart w:id="23" w:name="qualifications-for-meter-reader"/>
      <w:r>
        <w:t xml:space="preserve">Qualifications for meter reader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worker under unusual or special working conditions and surroundings, the normal working conditions pertaining to this job</w:t>
      </w:r>
    </w:p>
    <w:p>
      <w:pPr>
        <w:pStyle w:val="Compact"/>
        <w:numPr>
          <w:numId w:val="1002"/>
          <w:ilvl w:val="0"/>
        </w:numPr>
      </w:pPr>
      <w:r>
        <w:t xml:space="preserve">Must be able to walk and / or drive for extended periods of time through various terrain and withstand all types of weather conditions</w:t>
      </w:r>
    </w:p>
    <w:p>
      <w:pPr>
        <w:pStyle w:val="Compact"/>
        <w:numPr>
          <w:numId w:val="1002"/>
          <w:ilvl w:val="0"/>
        </w:numPr>
      </w:pPr>
      <w:r>
        <w:t xml:space="preserve">Up to one (1) year of Meter Reading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courteous, accurate and possess a cooperative attitude and neat appearance</w:t>
      </w:r>
    </w:p>
    <w:p>
      <w:pPr>
        <w:pStyle w:val="Compact"/>
        <w:numPr>
          <w:numId w:val="1002"/>
          <w:ilvl w:val="0"/>
        </w:numPr>
      </w:pPr>
      <w:r>
        <w:t xml:space="preserve">Must be able to understand safe work practices</w:t>
      </w:r>
    </w:p>
    <w:p>
      <w:pPr>
        <w:pStyle w:val="Compact"/>
        <w:numPr>
          <w:numId w:val="1002"/>
          <w:ilvl w:val="0"/>
        </w:numPr>
      </w:pPr>
      <w:r>
        <w:t xml:space="preserve">Candidates must be capable of moderately strenuous work and possess an aptitude for mechanical and gas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ter-r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ter-r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2021-10-28T12:49:16Z</dcterms:created>
  <dcterms:modified xsi:type="dcterms:W3CDTF">2021-10-28T12:49:16Z</dcterms:modified>
</cp:coreProperties>
</file>