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https://www.velvetjobs.com/job-descriptions/membership-director</w:t>
        </w:r>
      </w:hyperlink>
    </w:p>
    <w:p>
      <w:pPr>
        <w:pStyle w:val="Heading1"/>
      </w:pPr>
      <w:bookmarkStart w:id="21" w:name="example-of-membership-director-job-description"/>
      <w:r>
        <w:t xml:space="preserve">Example of Membership Director Job Description</w:t>
      </w:r>
      <w:bookmarkEnd w:id="21"/>
    </w:p>
    <w:p>
      <w:pPr>
        <w:pStyle w:val="Compact"/>
      </w:pPr>
      <w:r>
        <w:t xml:space="preserve">Our innovative and growing company is looking to fill the role of membership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mbership-director"/>
      <w:r>
        <w:t xml:space="preserve">Responsibilities for membership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analysis, testing and learning is conducted in a systematic way to promote critical breakthroughs</w:t>
      </w:r>
    </w:p>
    <w:p>
      <w:pPr>
        <w:pStyle w:val="Compact"/>
        <w:numPr>
          <w:numId w:val="1001"/>
          <w:ilvl w:val="0"/>
        </w:numPr>
      </w:pPr>
      <w:r>
        <w:t xml:space="preserve">Manage the distribution and presentation of Member Program reporting and status to executive stakeholders</w:t>
      </w:r>
    </w:p>
    <w:p>
      <w:pPr>
        <w:pStyle w:val="Compact"/>
        <w:numPr>
          <w:numId w:val="1001"/>
          <w:ilvl w:val="0"/>
        </w:numPr>
      </w:pPr>
      <w:r>
        <w:t xml:space="preserve">Develops best in class, quantitatively derived and insight-based targeting strategies based on robust analytics to define and prioritize the highest potential customers and deliver measurable ROI</w:t>
      </w:r>
    </w:p>
    <w:p>
      <w:pPr>
        <w:pStyle w:val="Compact"/>
        <w:numPr>
          <w:numId w:val="1001"/>
          <w:ilvl w:val="0"/>
        </w:numPr>
      </w:pPr>
      <w:r>
        <w:t xml:space="preserve">Owns the customer database by directing and overseeing management/improvement of the customer database, ensuring accuracy</w:t>
      </w:r>
    </w:p>
    <w:p>
      <w:pPr>
        <w:pStyle w:val="Compact"/>
        <w:numPr>
          <w:numId w:val="1001"/>
          <w:ilvl w:val="0"/>
        </w:numPr>
      </w:pPr>
      <w:r>
        <w:t xml:space="preserve">Set strategic and tactical vision for Member marketing segmentation, personalization, automation and data-driven decision making</w:t>
      </w:r>
    </w:p>
    <w:p>
      <w:pPr>
        <w:pStyle w:val="Compact"/>
        <w:numPr>
          <w:numId w:val="1001"/>
          <w:ilvl w:val="0"/>
        </w:numPr>
      </w:pPr>
      <w:r>
        <w:t xml:space="preserve">Identify areas for process improvements for efficiency and quality of existing applications, datasets and processes and define/develop enhancements as needed</w:t>
      </w:r>
    </w:p>
    <w:p>
      <w:pPr>
        <w:pStyle w:val="Compact"/>
        <w:numPr>
          <w:numId w:val="1001"/>
          <w:ilvl w:val="0"/>
        </w:numPr>
      </w:pPr>
      <w:r>
        <w:t xml:space="preserve">Promoting the adoption and implementation of the organization's new membership model in coordination with the new governance / management and issue-based community impact structures</w:t>
      </w:r>
    </w:p>
    <w:p>
      <w:pPr>
        <w:pStyle w:val="Compact"/>
        <w:numPr>
          <w:numId w:val="1001"/>
          <w:ilvl w:val="0"/>
        </w:numPr>
      </w:pPr>
      <w:r>
        <w:t xml:space="preserve">Implementing strategies that promote membership outreach and engagement that attracts and retains a diverse membership</w:t>
      </w:r>
    </w:p>
    <w:p>
      <w:pPr>
        <w:pStyle w:val="Compact"/>
        <w:numPr>
          <w:numId w:val="1001"/>
          <w:ilvl w:val="0"/>
        </w:numPr>
      </w:pPr>
      <w:r>
        <w:t xml:space="preserve">Designing and delivering training and consultative services addressing membership engagement and retention in person, at training conferences and via available technology</w:t>
      </w:r>
    </w:p>
    <w:p>
      <w:pPr>
        <w:pStyle w:val="Compact"/>
        <w:numPr>
          <w:numId w:val="1001"/>
          <w:ilvl w:val="0"/>
        </w:numPr>
      </w:pPr>
      <w:r>
        <w:t xml:space="preserve">Being the subject matter expert on volunteer member engagement and retention, including developing and curating relevant resources</w:t>
      </w:r>
    </w:p>
    <w:p>
      <w:pPr>
        <w:pStyle w:val="Heading2"/>
      </w:pPr>
      <w:bookmarkStart w:id="23" w:name="qualifications-for-membership-director"/>
      <w:r>
        <w:t xml:space="preserve">Qualifications for membership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coach, train, and evaluate part-time employees</w:t>
      </w:r>
    </w:p>
    <w:p>
      <w:pPr>
        <w:pStyle w:val="Compact"/>
        <w:numPr>
          <w:numId w:val="1002"/>
          <w:ilvl w:val="0"/>
        </w:numPr>
      </w:pPr>
      <w:r>
        <w:t xml:space="preserve">7 to 10 years marketing experience with at least 5 years of hands-on experience in Loyalty/ Member marketing</w:t>
      </w:r>
    </w:p>
    <w:p>
      <w:pPr>
        <w:pStyle w:val="Compact"/>
        <w:numPr>
          <w:numId w:val="1002"/>
          <w:ilvl w:val="0"/>
        </w:numPr>
      </w:pPr>
      <w:r>
        <w:t xml:space="preserve">Proven focus in creating compelling, customer-focused, programs and experiences</w:t>
      </w:r>
    </w:p>
    <w:p>
      <w:pPr>
        <w:pStyle w:val="Compact"/>
        <w:numPr>
          <w:numId w:val="1002"/>
          <w:ilvl w:val="0"/>
        </w:numPr>
      </w:pPr>
      <w:r>
        <w:t xml:space="preserve">Strong organizational and leadership skills and the ability to multi-task in a fast-paced and dynamic environment</w:t>
      </w:r>
    </w:p>
    <w:p>
      <w:pPr>
        <w:pStyle w:val="Compact"/>
        <w:numPr>
          <w:numId w:val="1002"/>
          <w:ilvl w:val="0"/>
        </w:numPr>
      </w:pPr>
      <w:r>
        <w:t xml:space="preserve">Strong analytical skills, with the ability to handle large data sets and fairly complex analyses with minimal supervision, including experience with data analysis, segmentation, CRM systems</w:t>
      </w:r>
    </w:p>
    <w:p>
      <w:pPr>
        <w:pStyle w:val="Compact"/>
        <w:numPr>
          <w:numId w:val="1002"/>
          <w:ilvl w:val="0"/>
        </w:numPr>
      </w:pPr>
      <w:r>
        <w:t xml:space="preserve">Incorporating current research on volunteer engagement and community impact into membership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2021-10-28T12:51:48Z</dcterms:created>
  <dcterms:modified xsi:type="dcterms:W3CDTF">2021-10-28T12:51:48Z</dcterms:modified>
</cp:coreProperties>
</file>