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https://www.velvetjobs.com/job-descriptions/medication-aide</w:t>
        </w:r>
      </w:hyperlink>
    </w:p>
    <w:p>
      <w:pPr>
        <w:pStyle w:val="Heading1"/>
      </w:pPr>
      <w:bookmarkStart w:id="21" w:name="example-of-medication-aide-job-description"/>
      <w:r>
        <w:t xml:space="preserve">Example of Medication Aide Job Description</w:t>
      </w:r>
      <w:bookmarkEnd w:id="21"/>
    </w:p>
    <w:p>
      <w:pPr>
        <w:pStyle w:val="Compact"/>
      </w:pPr>
      <w:r>
        <w:t xml:space="preserve">Our growing company is searching for experienced candidates for the position of medication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tion-aide"/>
      <w:r>
        <w:t xml:space="preserve">Responsibilities for medication aide</w:t>
      </w:r>
      <w:bookmarkEnd w:id="22"/>
    </w:p>
    <w:p>
      <w:pPr>
        <w:pStyle w:val="Compact"/>
        <w:numPr>
          <w:numId w:val="1001"/>
          <w:ilvl w:val="0"/>
        </w:numPr>
      </w:pPr>
      <w:r>
        <w:t xml:space="preserve">Adheres to and conveys philosophy of supporting dignity, privacy, independence</w:t>
      </w:r>
    </w:p>
    <w:p>
      <w:pPr>
        <w:pStyle w:val="Compact"/>
        <w:numPr>
          <w:numId w:val="1001"/>
          <w:ilvl w:val="0"/>
        </w:numPr>
      </w:pPr>
      <w:r>
        <w:t xml:space="preserve">Ensure security of medication, replace stock, and maintain upkeep of medication room and pharmaceutical equipment</w:t>
      </w:r>
    </w:p>
    <w:p>
      <w:pPr>
        <w:pStyle w:val="Compact"/>
        <w:numPr>
          <w:numId w:val="1001"/>
          <w:ilvl w:val="0"/>
        </w:numPr>
      </w:pPr>
      <w:r>
        <w:t xml:space="preserve">Monitoring and administering medication to residents in a timely manner</w:t>
      </w:r>
    </w:p>
    <w:p>
      <w:pPr>
        <w:pStyle w:val="Compact"/>
        <w:numPr>
          <w:numId w:val="1001"/>
          <w:ilvl w:val="0"/>
        </w:numPr>
      </w:pPr>
      <w:r>
        <w:t xml:space="preserve">Properly document any changes to resident medical chart</w:t>
      </w:r>
    </w:p>
    <w:p>
      <w:pPr>
        <w:pStyle w:val="Compact"/>
        <w:numPr>
          <w:numId w:val="1001"/>
          <w:ilvl w:val="0"/>
        </w:numPr>
      </w:pPr>
      <w:r>
        <w:t xml:space="preserve">Responding to resident call signals promptly</w:t>
      </w:r>
    </w:p>
    <w:p>
      <w:pPr>
        <w:pStyle w:val="Compact"/>
        <w:numPr>
          <w:numId w:val="1001"/>
          <w:ilvl w:val="0"/>
        </w:numPr>
      </w:pPr>
      <w:r>
        <w:t xml:space="preserve">Delegating responsibilities and tasks to other resident care staff members</w:t>
      </w:r>
    </w:p>
    <w:p>
      <w:pPr>
        <w:pStyle w:val="Compact"/>
        <w:numPr>
          <w:numId w:val="1001"/>
          <w:ilvl w:val="0"/>
        </w:numPr>
      </w:pPr>
      <w:r>
        <w:t xml:space="preserve">Presenting a professional and courteous attitude when dealing with residents, families, visitors, and other staff</w:t>
      </w:r>
    </w:p>
    <w:p>
      <w:pPr>
        <w:pStyle w:val="Compact"/>
        <w:numPr>
          <w:numId w:val="1001"/>
          <w:ilvl w:val="0"/>
        </w:numPr>
      </w:pPr>
      <w:r>
        <w:t xml:space="preserve">Treating our residents with dignity and respect at all times</w:t>
      </w:r>
    </w:p>
    <w:p>
      <w:pPr>
        <w:pStyle w:val="Compact"/>
        <w:numPr>
          <w:numId w:val="1001"/>
          <w:ilvl w:val="0"/>
        </w:numPr>
      </w:pPr>
      <w:r>
        <w:t xml:space="preserve">Other duties as assigned by the Wellness Director</w:t>
      </w:r>
    </w:p>
    <w:p>
      <w:pPr>
        <w:pStyle w:val="Compact"/>
        <w:numPr>
          <w:numId w:val="1001"/>
          <w:ilvl w:val="0"/>
        </w:numPr>
      </w:pPr>
      <w:r>
        <w:t xml:space="preserve">Administer medications to residents</w:t>
      </w:r>
    </w:p>
    <w:p>
      <w:pPr>
        <w:pStyle w:val="Heading2"/>
      </w:pPr>
      <w:bookmarkStart w:id="23" w:name="qualifications-for-medication-aide"/>
      <w:r>
        <w:t xml:space="preserve">Qualifications for medication aide</w:t>
      </w:r>
      <w:bookmarkEnd w:id="23"/>
    </w:p>
    <w:p>
      <w:pPr>
        <w:pStyle w:val="Compact"/>
        <w:numPr>
          <w:numId w:val="1002"/>
          <w:ilvl w:val="0"/>
        </w:numPr>
      </w:pPr>
      <w:r>
        <w:t xml:space="preserve">Nursing Assistant Certification or Registration required or can also have Home Health Aide Certification</w:t>
      </w:r>
    </w:p>
    <w:p>
      <w:pPr>
        <w:pStyle w:val="Compact"/>
        <w:numPr>
          <w:numId w:val="1002"/>
          <w:ilvl w:val="0"/>
        </w:numPr>
      </w:pPr>
      <w:r>
        <w:t xml:space="preserve">Certification as a Medicine Aide or Qualified Medication Aide required</w:t>
      </w:r>
    </w:p>
    <w:p>
      <w:pPr>
        <w:pStyle w:val="Compact"/>
        <w:numPr>
          <w:numId w:val="1002"/>
          <w:ilvl w:val="0"/>
        </w:numPr>
      </w:pPr>
      <w:r>
        <w:t xml:space="preserve">One-year experience as a CMA/QMA (Certified Medicine Aide/Qualified Medicine Aide)</w:t>
      </w:r>
    </w:p>
    <w:p>
      <w:pPr>
        <w:pStyle w:val="Compact"/>
        <w:numPr>
          <w:numId w:val="1002"/>
          <w:ilvl w:val="0"/>
        </w:numPr>
      </w:pPr>
      <w:r>
        <w:t xml:space="preserve">Flexible to work all shifts</w:t>
      </w:r>
    </w:p>
    <w:p>
      <w:pPr>
        <w:pStyle w:val="Compact"/>
        <w:numPr>
          <w:numId w:val="1002"/>
          <w:ilvl w:val="0"/>
        </w:numPr>
      </w:pPr>
      <w:r>
        <w:t xml:space="preserve">Must also have CPR, Mental Health Specialty and Dementia Specialty training, Orientation and safety training, Nurse Delegation, Nurse delegation special focus on Diabetes and Food handlers card</w:t>
      </w:r>
    </w:p>
    <w:p>
      <w:pPr>
        <w:pStyle w:val="Compact"/>
        <w:numPr>
          <w:numId w:val="1002"/>
          <w:ilvl w:val="0"/>
        </w:numPr>
      </w:pPr>
      <w:r>
        <w:t xml:space="preserve">Customer service – CMA’s work in a caregiving setting and answer questions from patients and family members, so we are seeking professionals who possess customer service skills and a good bedside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tion-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tion-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2021-10-28T13:29:17Z</dcterms:created>
  <dcterms:modified xsi:type="dcterms:W3CDTF">2021-10-28T13:29:17Z</dcterms:modified>
</cp:coreProperties>
</file>