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https://www.velvetjobs.com/job-descriptions/medicare-sales-representative</w:t>
        </w:r>
      </w:hyperlink>
    </w:p>
    <w:p>
      <w:pPr>
        <w:pStyle w:val="Heading1"/>
      </w:pPr>
      <w:bookmarkStart w:id="21" w:name="example-of-medicare-sales-representative-job-description"/>
      <w:r>
        <w:t xml:space="preserve">Example of Medicare Sales Representative Job Description</w:t>
      </w:r>
      <w:bookmarkEnd w:id="21"/>
    </w:p>
    <w:p>
      <w:pPr>
        <w:pStyle w:val="Compact"/>
      </w:pPr>
      <w:r>
        <w:t xml:space="preserve">Our company is growing rapidly and is looking to fill the role of medicare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re-sales-representative"/>
      <w:r>
        <w:t xml:space="preserve">Responsibilities for medicare sales representative</w:t>
      </w:r>
      <w:bookmarkEnd w:id="22"/>
    </w:p>
    <w:p>
      <w:pPr>
        <w:pStyle w:val="Compact"/>
        <w:numPr>
          <w:numId w:val="1001"/>
          <w:ilvl w:val="0"/>
        </w:numPr>
      </w:pPr>
      <w:r>
        <w:t xml:space="preserve">Focus on close ratio and lead pipeline, maintaining Cigna Medicare updates appropriately</w:t>
      </w:r>
    </w:p>
    <w:p>
      <w:pPr>
        <w:pStyle w:val="Compact"/>
        <w:numPr>
          <w:numId w:val="1001"/>
          <w:ilvl w:val="0"/>
        </w:numPr>
      </w:pPr>
      <w:r>
        <w:t xml:space="preserve">Achieve Medicare Advantage monthly assigned sales goal through company provided and self-generated leads</w:t>
      </w:r>
    </w:p>
    <w:p>
      <w:pPr>
        <w:pStyle w:val="Compact"/>
        <w:numPr>
          <w:numId w:val="1001"/>
          <w:ilvl w:val="0"/>
        </w:numPr>
      </w:pPr>
      <w:r>
        <w:t xml:space="preserve">Perry</w:t>
      </w:r>
    </w:p>
    <w:p>
      <w:pPr>
        <w:pStyle w:val="Compact"/>
        <w:numPr>
          <w:numId w:val="1001"/>
          <w:ilvl w:val="0"/>
        </w:numPr>
      </w:pPr>
      <w:r>
        <w:t xml:space="preserve">Portions of Pearl River and Stone</w:t>
      </w:r>
    </w:p>
    <w:p>
      <w:pPr>
        <w:pStyle w:val="Compact"/>
        <w:numPr>
          <w:numId w:val="1001"/>
          <w:ilvl w:val="0"/>
        </w:numPr>
      </w:pPr>
      <w:r>
        <w:t xml:space="preserve">Meet or exceed sales quotas, compliance requirements, and department/manager expectations</w:t>
      </w:r>
    </w:p>
    <w:p>
      <w:pPr>
        <w:pStyle w:val="Compact"/>
        <w:numPr>
          <w:numId w:val="1001"/>
          <w:ilvl w:val="0"/>
        </w:numPr>
      </w:pPr>
      <w:r>
        <w:t xml:space="preserve">Evolve existing Provider and Community relationships to increase self-generated referrals</w:t>
      </w:r>
    </w:p>
    <w:p>
      <w:pPr>
        <w:pStyle w:val="Compact"/>
        <w:numPr>
          <w:numId w:val="1001"/>
          <w:ilvl w:val="0"/>
        </w:numPr>
      </w:pPr>
      <w:r>
        <w:t xml:space="preserve">Identify new provider and community referral opportunities, collaborating with the market to develop</w:t>
      </w:r>
    </w:p>
    <w:p>
      <w:pPr>
        <w:pStyle w:val="Compact"/>
        <w:numPr>
          <w:numId w:val="1001"/>
          <w:ilvl w:val="0"/>
        </w:numPr>
      </w:pPr>
      <w:r>
        <w:t xml:space="preserve">Conduct advertised sales presentations for prospects and leverage community partnerships to host events</w:t>
      </w:r>
    </w:p>
    <w:p>
      <w:pPr>
        <w:pStyle w:val="Compact"/>
        <w:numPr>
          <w:numId w:val="1001"/>
          <w:ilvl w:val="0"/>
        </w:numPr>
      </w:pPr>
      <w:r>
        <w:t xml:space="preserve">Create a lead pipeline from physician patient base through physician partnerships and Net Ops</w:t>
      </w:r>
    </w:p>
    <w:p>
      <w:pPr>
        <w:pStyle w:val="Compact"/>
        <w:numPr>
          <w:numId w:val="1001"/>
          <w:ilvl w:val="0"/>
        </w:numPr>
      </w:pPr>
      <w:r>
        <w:t xml:space="preserve">Meet with prospects who have responded to CHS marketing campaigns or referred and requested appointments</w:t>
      </w:r>
    </w:p>
    <w:p>
      <w:pPr>
        <w:pStyle w:val="Heading2"/>
      </w:pPr>
      <w:bookmarkStart w:id="23" w:name="qualifications-for-medicare-sales-representative"/>
      <w:r>
        <w:t xml:space="preserve">Qualifications for medicare sales representative</w:t>
      </w:r>
      <w:bookmarkEnd w:id="23"/>
    </w:p>
    <w:p>
      <w:pPr>
        <w:pStyle w:val="Compact"/>
        <w:numPr>
          <w:numId w:val="1002"/>
          <w:ilvl w:val="0"/>
        </w:numPr>
      </w:pPr>
      <w:r>
        <w:t xml:space="preserve">Experience developing community relations</w:t>
      </w:r>
    </w:p>
    <w:p>
      <w:pPr>
        <w:pStyle w:val="Compact"/>
        <w:numPr>
          <w:numId w:val="1002"/>
          <w:ilvl w:val="0"/>
        </w:numPr>
      </w:pPr>
      <w:r>
        <w:t xml:space="preserve">Bilingual in English and Spanish preferred with ability to speak, read and write without limitations or assistance</w:t>
      </w:r>
    </w:p>
    <w:p>
      <w:pPr>
        <w:pStyle w:val="Compact"/>
        <w:numPr>
          <w:numId w:val="1002"/>
          <w:ilvl w:val="0"/>
        </w:numPr>
      </w:pPr>
      <w:r>
        <w:t xml:space="preserve">Bilingual in English and one of the following languages- Spanish or Tagalog</w:t>
      </w:r>
    </w:p>
    <w:p>
      <w:pPr>
        <w:pStyle w:val="Compact"/>
        <w:numPr>
          <w:numId w:val="1002"/>
          <w:ilvl w:val="0"/>
        </w:numPr>
      </w:pPr>
      <w:r>
        <w:t xml:space="preserve">Must reside in Montevideo or within a commutable distance</w:t>
      </w:r>
    </w:p>
    <w:p>
      <w:pPr>
        <w:pStyle w:val="Compact"/>
        <w:numPr>
          <w:numId w:val="1002"/>
          <w:ilvl w:val="0"/>
        </w:numPr>
      </w:pPr>
      <w:r>
        <w:t xml:space="preserve">Self-motivated to generate and follow up on leads</w:t>
      </w:r>
    </w:p>
    <w:p>
      <w:pPr>
        <w:pStyle w:val="Compact"/>
        <w:numPr>
          <w:numId w:val="1002"/>
          <w:ilvl w:val="0"/>
        </w:numPr>
      </w:pPr>
      <w:r>
        <w:t xml:space="preserve">Strong verbal and written communication skills with the ability to communicate and articulate information in person and via telephone in a clear and concise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r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r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2021-10-28T18:31:37Z</dcterms:created>
  <dcterms:modified xsi:type="dcterms:W3CDTF">2021-10-28T18:31:37Z</dcterms:modified>
</cp:coreProperties>
</file>