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https://www.velvetjobs.com/job-descriptions/medical-laboratory-assistant</w:t>
        </w:r>
      </w:hyperlink>
    </w:p>
    <w:p>
      <w:pPr>
        <w:pStyle w:val="Heading1"/>
      </w:pPr>
      <w:bookmarkStart w:id="21" w:name="example-of-medical-laboratory-assistant-job-description"/>
      <w:r>
        <w:t xml:space="preserve">Example of Medical Laboratory Assistant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medical laboratory assistant. To join our growing team, please review the list of responsibilities and qualifications.</w:t>
      </w:r>
    </w:p>
    <w:p>
      <w:pPr>
        <w:pStyle w:val="Heading2"/>
      </w:pPr>
      <w:bookmarkStart w:id="22" w:name="responsibilities-for-medical-laboratory-assistant"/>
      <w:r>
        <w:t xml:space="preserve">Responsibilities for medical laboratory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Interviews and schedules subjects</w:t>
      </w:r>
    </w:p>
    <w:p>
      <w:pPr>
        <w:pStyle w:val="Compact"/>
        <w:numPr>
          <w:numId w:val="1001"/>
          <w:ilvl w:val="0"/>
        </w:numPr>
      </w:pPr>
      <w:r>
        <w:t xml:space="preserve">Conducts behavioral and neuropsychological tests</w:t>
      </w:r>
    </w:p>
    <w:p>
      <w:pPr>
        <w:pStyle w:val="Compact"/>
        <w:numPr>
          <w:numId w:val="1001"/>
          <w:ilvl w:val="0"/>
        </w:numPr>
      </w:pPr>
      <w:r>
        <w:t xml:space="preserve">Collects MRI data, keeping track of data collection and quality</w:t>
      </w:r>
    </w:p>
    <w:p>
      <w:pPr>
        <w:pStyle w:val="Compact"/>
        <w:numPr>
          <w:numId w:val="1001"/>
          <w:ilvl w:val="0"/>
        </w:numPr>
      </w:pPr>
      <w:r>
        <w:t xml:space="preserve">Performs general lab management – for example, IRB related paperwork</w:t>
      </w:r>
    </w:p>
    <w:p>
      <w:pPr>
        <w:pStyle w:val="Compact"/>
        <w:numPr>
          <w:numId w:val="1001"/>
          <w:ilvl w:val="0"/>
        </w:numPr>
      </w:pPr>
      <w:r>
        <w:t xml:space="preserve">Trains to analyze behavioral and MRI data will be provided</w:t>
      </w:r>
    </w:p>
    <w:p>
      <w:pPr>
        <w:pStyle w:val="Compact"/>
        <w:numPr>
          <w:numId w:val="1001"/>
          <w:ilvl w:val="0"/>
        </w:numPr>
      </w:pPr>
      <w:r>
        <w:t xml:space="preserve">To be in attendance and to be on time at designated station</w:t>
      </w:r>
    </w:p>
    <w:p>
      <w:pPr>
        <w:pStyle w:val="Compact"/>
        <w:numPr>
          <w:numId w:val="1001"/>
          <w:ilvl w:val="0"/>
        </w:numPr>
      </w:pPr>
      <w:r>
        <w:t xml:space="preserve">Collects specimens as directed and delivers them to the appropriate areas of the laboratory, using the appropriate equipment for collection and handling the specimen</w:t>
      </w:r>
    </w:p>
    <w:p>
      <w:pPr>
        <w:pStyle w:val="Compact"/>
        <w:numPr>
          <w:numId w:val="1001"/>
          <w:ilvl w:val="0"/>
        </w:numPr>
      </w:pPr>
      <w:r>
        <w:t xml:space="preserve">Responsible for the required documentation of drawing/receiving samples that is consistent with departmental procedures, providing a complete record</w:t>
      </w:r>
    </w:p>
    <w:p>
      <w:pPr>
        <w:pStyle w:val="Compact"/>
        <w:numPr>
          <w:numId w:val="1001"/>
          <w:ilvl w:val="0"/>
        </w:numPr>
      </w:pPr>
      <w:r>
        <w:t xml:space="preserve">Assists with the orientation of new employees, providing them with consistent information</w:t>
      </w:r>
    </w:p>
    <w:p>
      <w:pPr>
        <w:pStyle w:val="Compact"/>
        <w:numPr>
          <w:numId w:val="1001"/>
          <w:ilvl w:val="0"/>
        </w:numPr>
      </w:pPr>
      <w:r>
        <w:t xml:space="preserve">Performs receptionist duties including greeting and triage of patients between Xray, ECG, and Lab according to established procedures</w:t>
      </w:r>
    </w:p>
    <w:p>
      <w:pPr>
        <w:pStyle w:val="Heading2"/>
      </w:pPr>
      <w:bookmarkStart w:id="23" w:name="qualifications-for-medical-laboratory-assistant"/>
      <w:r>
        <w:t xml:space="preserve">Qualifications for medical laboratory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Proficiency with microscopy, image analysis</w:t>
      </w:r>
    </w:p>
    <w:p>
      <w:pPr>
        <w:pStyle w:val="Compact"/>
        <w:numPr>
          <w:numId w:val="1002"/>
          <w:ilvl w:val="0"/>
        </w:numPr>
      </w:pPr>
      <w:r>
        <w:t xml:space="preserve">Proficiency with protein extraction, western blotting</w:t>
      </w:r>
    </w:p>
    <w:p>
      <w:pPr>
        <w:pStyle w:val="Compact"/>
        <w:numPr>
          <w:numId w:val="1002"/>
          <w:ilvl w:val="0"/>
        </w:numPr>
      </w:pPr>
      <w:r>
        <w:t xml:space="preserve">High School diploma or educational equivalent and 6 months relevant lab experience</w:t>
      </w:r>
    </w:p>
    <w:p>
      <w:pPr>
        <w:pStyle w:val="Compact"/>
        <w:numPr>
          <w:numId w:val="1002"/>
          <w:ilvl w:val="0"/>
        </w:numPr>
      </w:pPr>
      <w:r>
        <w:t xml:space="preserve">May be exposed to potential physical harm from hazardous chemicals, infectious diseases, blood-borne pathogens, toxic materials, toxic gases, electrical hazards, dangerous tools and equipment</w:t>
      </w:r>
    </w:p>
    <w:p>
      <w:pPr>
        <w:pStyle w:val="Compact"/>
        <w:numPr>
          <w:numId w:val="1002"/>
          <w:ilvl w:val="0"/>
        </w:numPr>
      </w:pPr>
      <w:r>
        <w:t xml:space="preserve">Preferably a BS Degree from accredited university or equivalent in an applied science with</w:t>
      </w:r>
    </w:p>
    <w:p>
      <w:pPr>
        <w:pStyle w:val="Compact"/>
        <w:numPr>
          <w:numId w:val="1002"/>
          <w:ilvl w:val="0"/>
        </w:numPr>
      </w:pPr>
      <w:r>
        <w:t xml:space="preserve">Or Certified Nursing Assistant program helpful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edical-laboratory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edical-laboratory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2021-10-28T12:49:28Z</dcterms:created>
  <dcterms:modified xsi:type="dcterms:W3CDTF">2021-10-28T12:49:28Z</dcterms:modified>
</cp:coreProperties>
</file>