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https://www.velvetjobs.com/job-descriptions/medical-intern</w:t>
        </w:r>
      </w:hyperlink>
    </w:p>
    <w:p>
      <w:pPr>
        <w:pStyle w:val="Heading1"/>
      </w:pPr>
      <w:bookmarkStart w:id="21" w:name="example-of-medical-intern-job-description"/>
      <w:r>
        <w:t xml:space="preserve">Example of Medical Intern Job Description</w:t>
      </w:r>
      <w:bookmarkEnd w:id="21"/>
    </w:p>
    <w:p>
      <w:pPr>
        <w:pStyle w:val="Compact"/>
      </w:pPr>
      <w:r>
        <w:t xml:space="preserve">Our company is looking for a medical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intern"/>
      <w:r>
        <w:t xml:space="preserve">Responsibilities for medical intern</w:t>
      </w:r>
      <w:bookmarkEnd w:id="22"/>
    </w:p>
    <w:p>
      <w:pPr>
        <w:pStyle w:val="Compact"/>
        <w:numPr>
          <w:numId w:val="1001"/>
          <w:ilvl w:val="0"/>
        </w:numPr>
      </w:pPr>
      <w:r>
        <w:t xml:space="preserve">Supports the development and/or review of Medical response letters for Medical Information requests received from HCPs</w:t>
      </w:r>
    </w:p>
    <w:p>
      <w:pPr>
        <w:pStyle w:val="Compact"/>
        <w:numPr>
          <w:numId w:val="1001"/>
          <w:ilvl w:val="0"/>
        </w:numPr>
      </w:pPr>
      <w:r>
        <w:t xml:space="preserve">Responds to, and documents, triaged drug information requests from health care professionals, patients and internal &amp; external stakeholders as required</w:t>
      </w:r>
    </w:p>
    <w:p>
      <w:pPr>
        <w:pStyle w:val="Compact"/>
        <w:numPr>
          <w:numId w:val="1001"/>
          <w:ilvl w:val="0"/>
        </w:numPr>
      </w:pPr>
      <w:r>
        <w:t xml:space="preserve">Supports the development, execution and tracking of strategic KOLs engagement plans for the Biopharm Business Unit</w:t>
      </w:r>
    </w:p>
    <w:p>
      <w:pPr>
        <w:pStyle w:val="Compact"/>
        <w:numPr>
          <w:numId w:val="1001"/>
          <w:ilvl w:val="0"/>
        </w:numPr>
      </w:pPr>
      <w:r>
        <w:t xml:space="preserve">Tracks realized Medical Science Liason’s field interactions and KOLs/HCPs interactions on a monthly basis and conducts analyses to ensure excellence in MSLs field activities</w:t>
      </w:r>
    </w:p>
    <w:p>
      <w:pPr>
        <w:pStyle w:val="Compact"/>
        <w:numPr>
          <w:numId w:val="1001"/>
          <w:ilvl w:val="0"/>
        </w:numPr>
      </w:pPr>
      <w:r>
        <w:t xml:space="preserve">Assists in the planning and implementation of assigned projects</w:t>
      </w:r>
    </w:p>
    <w:p>
      <w:pPr>
        <w:pStyle w:val="Compact"/>
        <w:numPr>
          <w:numId w:val="1001"/>
          <w:ilvl w:val="0"/>
        </w:numPr>
      </w:pPr>
      <w:r>
        <w:t xml:space="preserve">Participates in process improvement programs and assists in identifying continuous improvement opportunities</w:t>
      </w:r>
    </w:p>
    <w:p>
      <w:pPr>
        <w:pStyle w:val="Compact"/>
        <w:numPr>
          <w:numId w:val="1001"/>
          <w:ilvl w:val="0"/>
        </w:numPr>
      </w:pPr>
      <w:r>
        <w:t xml:space="preserve">Develops an understanding of analyzing and evaluating business plans and new programs and services</w:t>
      </w:r>
    </w:p>
    <w:p>
      <w:pPr>
        <w:pStyle w:val="Compact"/>
        <w:numPr>
          <w:numId w:val="1001"/>
          <w:ilvl w:val="0"/>
        </w:numPr>
      </w:pPr>
      <w:r>
        <w:t xml:space="preserve">Assists in preparing financial reports, developing and/or utilizing spreadsheets, databases and other computer applications</w:t>
      </w:r>
    </w:p>
    <w:p>
      <w:pPr>
        <w:pStyle w:val="Compact"/>
        <w:numPr>
          <w:numId w:val="1001"/>
          <w:ilvl w:val="0"/>
        </w:numPr>
      </w:pPr>
      <w:r>
        <w:t xml:space="preserve">Assists with data interpretation, quantitative or qualitative and gain experience and understand how to conduct variance analysis</w:t>
      </w:r>
    </w:p>
    <w:p>
      <w:pPr>
        <w:pStyle w:val="Compact"/>
        <w:numPr>
          <w:numId w:val="1001"/>
          <w:ilvl w:val="0"/>
        </w:numPr>
      </w:pPr>
      <w:r>
        <w:t xml:space="preserve">Supports and coordinates the development and review of scientific abstracts, posters, and presentations</w:t>
      </w:r>
    </w:p>
    <w:p>
      <w:pPr>
        <w:pStyle w:val="Heading2"/>
      </w:pPr>
      <w:bookmarkStart w:id="23" w:name="qualifications-for-medical-intern"/>
      <w:r>
        <w:t xml:space="preserve">Qualifications for medical intern</w:t>
      </w:r>
      <w:bookmarkEnd w:id="23"/>
    </w:p>
    <w:p>
      <w:pPr>
        <w:pStyle w:val="Compact"/>
        <w:numPr>
          <w:numId w:val="1002"/>
          <w:ilvl w:val="0"/>
        </w:numPr>
      </w:pPr>
      <w:r>
        <w:t xml:space="preserve">Enrolled in a University for the duration of the internship</w:t>
      </w:r>
    </w:p>
    <w:p>
      <w:pPr>
        <w:pStyle w:val="Compact"/>
        <w:numPr>
          <w:numId w:val="1002"/>
          <w:ilvl w:val="0"/>
        </w:numPr>
      </w:pPr>
      <w:r>
        <w:t xml:space="preserve">Must be Pursuing a Bachelor’s degree in life sciences</w:t>
      </w:r>
    </w:p>
    <w:p>
      <w:pPr>
        <w:pStyle w:val="Compact"/>
        <w:numPr>
          <w:numId w:val="1002"/>
          <w:ilvl w:val="0"/>
        </w:numPr>
      </w:pPr>
      <w:r>
        <w:t xml:space="preserve">Currently enrolled in a Bachelor program with a focus on Marketing and/or Business</w:t>
      </w:r>
    </w:p>
    <w:p>
      <w:pPr>
        <w:pStyle w:val="Compact"/>
        <w:numPr>
          <w:numId w:val="1002"/>
          <w:ilvl w:val="0"/>
        </w:numPr>
      </w:pPr>
      <w:r>
        <w:t xml:space="preserve">Demonstrated experience working in sales or marketing team environment</w:t>
      </w:r>
    </w:p>
    <w:p>
      <w:pPr>
        <w:pStyle w:val="Compact"/>
        <w:numPr>
          <w:numId w:val="1002"/>
          <w:ilvl w:val="0"/>
        </w:numPr>
      </w:pPr>
      <w:r>
        <w:t xml:space="preserve">Students currently enrolled in a Bachelor’s or Master’s Degree in Communications / Public Relations (journalism, writing, digital) or Marketing / Advertising</w:t>
      </w:r>
    </w:p>
    <w:p>
      <w:pPr>
        <w:pStyle w:val="Compact"/>
        <w:numPr>
          <w:numId w:val="1002"/>
          <w:ilvl w:val="0"/>
        </w:numPr>
      </w:pPr>
      <w:r>
        <w:t xml:space="preserve">Experience in use of MS Office &amp; basic website management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2021-10-28T18:34:25Z</dcterms:created>
  <dcterms:modified xsi:type="dcterms:W3CDTF">2021-10-28T18:34:25Z</dcterms:modified>
</cp:coreProperties>
</file>