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https://www.velvetjobs.com/job-descriptions/medical-device-sales-representative</w:t>
        </w:r>
      </w:hyperlink>
    </w:p>
    <w:p>
      <w:pPr>
        <w:pStyle w:val="Heading1"/>
      </w:pPr>
      <w:bookmarkStart w:id="21" w:name="example-of-medical-device-sales-representative-job-description"/>
      <w:r>
        <w:t xml:space="preserve">Example of Medical Device Sales Representative Job Description</w:t>
      </w:r>
      <w:bookmarkEnd w:id="21"/>
    </w:p>
    <w:p>
      <w:pPr>
        <w:pStyle w:val="Compact"/>
      </w:pPr>
      <w:r>
        <w:t xml:space="preserve">Our growing company is looking to fill the role of medical device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cal-device-sales-representative"/>
      <w:r>
        <w:t xml:space="preserve">Responsibilities for medical device sales representative</w:t>
      </w:r>
      <w:bookmarkEnd w:id="22"/>
    </w:p>
    <w:p>
      <w:pPr>
        <w:pStyle w:val="Compact"/>
        <w:numPr>
          <w:numId w:val="1001"/>
          <w:ilvl w:val="0"/>
        </w:numPr>
      </w:pPr>
      <w:r>
        <w:t xml:space="preserve">Learn Wellspect products, features and benefits</w:t>
      </w:r>
    </w:p>
    <w:p>
      <w:pPr>
        <w:pStyle w:val="Compact"/>
        <w:numPr>
          <w:numId w:val="1001"/>
          <w:ilvl w:val="0"/>
        </w:numPr>
      </w:pPr>
      <w:r>
        <w:t xml:space="preserve">Learn Wellspect literature and clinical studies</w:t>
      </w:r>
    </w:p>
    <w:p>
      <w:pPr>
        <w:pStyle w:val="Compact"/>
        <w:numPr>
          <w:numId w:val="1001"/>
          <w:ilvl w:val="0"/>
        </w:numPr>
      </w:pPr>
      <w:r>
        <w:t xml:space="preserve">Maintains a high retention rate of customer base through the delivery of outstanding service and through effective analysis of the business needs of the customer</w:t>
      </w:r>
    </w:p>
    <w:p>
      <w:pPr>
        <w:pStyle w:val="Compact"/>
        <w:numPr>
          <w:numId w:val="1001"/>
          <w:ilvl w:val="0"/>
        </w:numPr>
      </w:pPr>
      <w:r>
        <w:t xml:space="preserve">Seeks out Voice of the Customer to gain deeper understanding of the customer and how to better leverage selling techniques</w:t>
      </w:r>
    </w:p>
    <w:p>
      <w:pPr>
        <w:pStyle w:val="Compact"/>
        <w:numPr>
          <w:numId w:val="1001"/>
          <w:ilvl w:val="0"/>
        </w:numPr>
      </w:pPr>
      <w:r>
        <w:t xml:space="preserve">Builds a territory and account plan with guidance from their manager and is able to demonstrate territory knowledge with supporting metrics</w:t>
      </w:r>
    </w:p>
    <w:p>
      <w:pPr>
        <w:pStyle w:val="Compact"/>
        <w:numPr>
          <w:numId w:val="1001"/>
          <w:ilvl w:val="0"/>
        </w:numPr>
      </w:pPr>
      <w:r>
        <w:t xml:space="preserve">Maintains and grows current business, while cross-selling across the Vyaire solution set for deeper product and account penetration</w:t>
      </w:r>
    </w:p>
    <w:p>
      <w:pPr>
        <w:pStyle w:val="Compact"/>
        <w:numPr>
          <w:numId w:val="1001"/>
          <w:ilvl w:val="0"/>
        </w:numPr>
      </w:pPr>
      <w:r>
        <w:t xml:space="preserve">Leverages centrally generated insights with account level research to disrupt customer thinking and drive to action</w:t>
      </w:r>
    </w:p>
    <w:p>
      <w:pPr>
        <w:pStyle w:val="Compact"/>
        <w:numPr>
          <w:numId w:val="1001"/>
          <w:ilvl w:val="0"/>
        </w:numPr>
      </w:pPr>
      <w:r>
        <w:t xml:space="preserve">Navigates customer stakeholder consensus across clinical, financial and administrative roles to coach through the buying process by identifying individuals most likely to take action and exert internal influence</w:t>
      </w:r>
    </w:p>
    <w:p>
      <w:pPr>
        <w:pStyle w:val="Compact"/>
        <w:numPr>
          <w:numId w:val="1001"/>
          <w:ilvl w:val="0"/>
        </w:numPr>
      </w:pPr>
      <w:r>
        <w:t xml:space="preserve">Proactively communicates on a daily basis with team members</w:t>
      </w:r>
    </w:p>
    <w:p>
      <w:pPr>
        <w:pStyle w:val="Compact"/>
        <w:numPr>
          <w:numId w:val="1001"/>
          <w:ilvl w:val="0"/>
        </w:numPr>
      </w:pPr>
      <w:r>
        <w:t xml:space="preserve">Supports and champions organizational goals across team, functions and company</w:t>
      </w:r>
    </w:p>
    <w:p>
      <w:pPr>
        <w:pStyle w:val="Heading2"/>
      </w:pPr>
      <w:bookmarkStart w:id="23" w:name="qualifications-for-medical-device-sales-representative"/>
      <w:r>
        <w:t xml:space="preserve">Qualifications for medical device sales representative</w:t>
      </w:r>
      <w:bookmarkEnd w:id="23"/>
    </w:p>
    <w:p>
      <w:pPr>
        <w:pStyle w:val="Compact"/>
        <w:numPr>
          <w:numId w:val="1002"/>
          <w:ilvl w:val="0"/>
        </w:numPr>
      </w:pPr>
      <w:r>
        <w:t xml:space="preserve">Bachelor’s Degree (Business or Biology preferred) and a minimum 4 years of experience in the medical industry required</w:t>
      </w:r>
    </w:p>
    <w:p>
      <w:pPr>
        <w:pStyle w:val="Compact"/>
        <w:numPr>
          <w:numId w:val="1002"/>
          <w:ilvl w:val="0"/>
        </w:numPr>
      </w:pPr>
      <w:r>
        <w:t xml:space="preserve">Strong sales background with demonstrated performance record</w:t>
      </w:r>
    </w:p>
    <w:p>
      <w:pPr>
        <w:pStyle w:val="Compact"/>
        <w:numPr>
          <w:numId w:val="1002"/>
          <w:ilvl w:val="0"/>
        </w:numPr>
      </w:pPr>
      <w:r>
        <w:t xml:space="preserve">Direct sales training and experience in medical device industry preferred</w:t>
      </w:r>
    </w:p>
    <w:p>
      <w:pPr>
        <w:pStyle w:val="Compact"/>
        <w:numPr>
          <w:numId w:val="1002"/>
          <w:ilvl w:val="0"/>
        </w:numPr>
      </w:pPr>
      <w:r>
        <w:t xml:space="preserve">Past experienced in professional selling skills and account management</w:t>
      </w:r>
    </w:p>
    <w:p>
      <w:pPr>
        <w:pStyle w:val="Compact"/>
        <w:numPr>
          <w:numId w:val="1002"/>
          <w:ilvl w:val="0"/>
        </w:numPr>
      </w:pPr>
      <w:r>
        <w:t xml:space="preserve">Education and/or experience equivalent to a high school diploma</w:t>
      </w:r>
    </w:p>
    <w:p>
      <w:pPr>
        <w:pStyle w:val="Compact"/>
        <w:numPr>
          <w:numId w:val="1002"/>
          <w:ilvl w:val="0"/>
        </w:numPr>
      </w:pPr>
      <w:r>
        <w:t xml:space="preserve">One year of manufacturing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device-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device-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2021-10-28T18:30:53Z</dcterms:created>
  <dcterms:modified xsi:type="dcterms:W3CDTF">2021-10-28T18:30:53Z</dcterms:modified>
</cp:coreProperties>
</file>