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https://www.velvetjobs.com/job-descriptions/medical-device-sales-representative</w:t>
        </w:r>
      </w:hyperlink>
    </w:p>
    <w:p>
      <w:pPr>
        <w:pStyle w:val="Heading1"/>
      </w:pPr>
      <w:bookmarkStart w:id="21" w:name="example-of-medical-device-sales-representative-job-description"/>
      <w:r>
        <w:t xml:space="preserve">Example of Medical Device Sales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medical device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device-sales-representative"/>
      <w:r>
        <w:t xml:space="preserve">Responsibilities for medical device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tradeshows, educational offerings and other customer training and showcase events</w:t>
      </w:r>
    </w:p>
    <w:p>
      <w:pPr>
        <w:pStyle w:val="Compact"/>
        <w:numPr>
          <w:numId w:val="1001"/>
          <w:ilvl w:val="0"/>
        </w:numPr>
      </w:pPr>
      <w:r>
        <w:t xml:space="preserve">Attend and generate sales at various Trade / Sales shows events at the instruction or direction of the Regional Sales Manager and / or Country Manager, Canada and / or President</w:t>
      </w:r>
    </w:p>
    <w:p>
      <w:pPr>
        <w:pStyle w:val="Compact"/>
        <w:numPr>
          <w:numId w:val="1001"/>
          <w:ilvl w:val="0"/>
        </w:numPr>
      </w:pPr>
      <w:r>
        <w:t xml:space="preserve">Responsible for achieving territory quota, new product launches and increasing sales within the assigned territory</w:t>
      </w:r>
    </w:p>
    <w:p>
      <w:pPr>
        <w:pStyle w:val="Compact"/>
        <w:numPr>
          <w:numId w:val="1001"/>
          <w:ilvl w:val="0"/>
        </w:numPr>
      </w:pPr>
      <w:r>
        <w:t xml:space="preserve">Develops new prospects and interacts with existing customers to sell endodontic products and/or services</w:t>
      </w:r>
    </w:p>
    <w:p>
      <w:pPr>
        <w:pStyle w:val="Compact"/>
        <w:numPr>
          <w:numId w:val="1001"/>
          <w:ilvl w:val="0"/>
        </w:numPr>
      </w:pPr>
      <w:r>
        <w:t xml:space="preserve">Develops and implements a monthly sales business plan for the territory to drive business strategies and develop strong relationships with a customer base</w:t>
      </w:r>
    </w:p>
    <w:p>
      <w:pPr>
        <w:pStyle w:val="Compact"/>
        <w:numPr>
          <w:numId w:val="1001"/>
          <w:ilvl w:val="0"/>
        </w:numPr>
      </w:pPr>
      <w:r>
        <w:t xml:space="preserve">Maintains high retention rate of customer base through the delivery of outstanding service and through effective analysis of the business needs of the customer</w:t>
      </w:r>
    </w:p>
    <w:p>
      <w:pPr>
        <w:pStyle w:val="Compact"/>
        <w:numPr>
          <w:numId w:val="1001"/>
          <w:ilvl w:val="0"/>
        </w:numPr>
      </w:pPr>
      <w:r>
        <w:t xml:space="preserve">Inputs all call and sales activity into the CRM and utilizes that information to target high opportunities daily</w:t>
      </w:r>
    </w:p>
    <w:p>
      <w:pPr>
        <w:pStyle w:val="Compact"/>
        <w:numPr>
          <w:numId w:val="1001"/>
          <w:ilvl w:val="0"/>
        </w:numPr>
      </w:pPr>
      <w:r>
        <w:t xml:space="preserve">Ability to influence and persuade decision makers to a better solution</w:t>
      </w:r>
    </w:p>
    <w:p>
      <w:pPr>
        <w:pStyle w:val="Compact"/>
        <w:numPr>
          <w:numId w:val="1001"/>
          <w:ilvl w:val="0"/>
        </w:numPr>
      </w:pPr>
      <w:r>
        <w:t xml:space="preserve">Continued and consistent track record of quota performance</w:t>
      </w:r>
    </w:p>
    <w:p>
      <w:pPr>
        <w:pStyle w:val="Compact"/>
        <w:numPr>
          <w:numId w:val="1001"/>
          <w:ilvl w:val="0"/>
        </w:numPr>
      </w:pPr>
      <w:r>
        <w:t xml:space="preserve">Attainment of sales/market share objectives</w:t>
      </w:r>
    </w:p>
    <w:p>
      <w:pPr>
        <w:pStyle w:val="Heading2"/>
      </w:pPr>
      <w:bookmarkStart w:id="23" w:name="qualifications-for-medical-device-sales-representative"/>
      <w:r>
        <w:t xml:space="preserve">Qualifications for medical device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Capturing and maintaining customer profile data, including data to support and update buying behavior characteristics</w:t>
      </w:r>
    </w:p>
    <w:p>
      <w:pPr>
        <w:pStyle w:val="Compact"/>
        <w:numPr>
          <w:numId w:val="1002"/>
          <w:ilvl w:val="0"/>
        </w:numPr>
      </w:pPr>
      <w:r>
        <w:t xml:space="preserve">Experience in health care industry sales</w:t>
      </w:r>
    </w:p>
    <w:p>
      <w:pPr>
        <w:pStyle w:val="Compact"/>
        <w:numPr>
          <w:numId w:val="1002"/>
          <w:ilvl w:val="0"/>
        </w:numPr>
      </w:pPr>
      <w:r>
        <w:t xml:space="preserve">Experience working with discharge planners and case managers</w:t>
      </w:r>
    </w:p>
    <w:p>
      <w:pPr>
        <w:pStyle w:val="Compact"/>
        <w:numPr>
          <w:numId w:val="1002"/>
          <w:ilvl w:val="0"/>
        </w:numPr>
      </w:pPr>
      <w:r>
        <w:t xml:space="preserve">Achieve financial and strategic goals from assigned customers</w:t>
      </w:r>
    </w:p>
    <w:p>
      <w:pPr>
        <w:pStyle w:val="Compact"/>
        <w:numPr>
          <w:numId w:val="1002"/>
          <w:ilvl w:val="0"/>
        </w:numPr>
      </w:pPr>
      <w:r>
        <w:t xml:space="preserve">Cpletingrequiredcorporateandregionreportswithindesignatedtiefraes</w:t>
      </w:r>
    </w:p>
    <w:p>
      <w:pPr>
        <w:pStyle w:val="Compact"/>
        <w:numPr>
          <w:numId w:val="1002"/>
          <w:ilvl w:val="0"/>
        </w:numPr>
      </w:pPr>
      <w:r>
        <w:t xml:space="preserve">Capturingandaintainingcstoerprofiledata,incluingdatatosupportandupdatebuyingbehaviorcharacteristics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device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device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2021-10-28T13:06:54Z</dcterms:created>
  <dcterms:modified xsi:type="dcterms:W3CDTF">2021-10-28T13:06:54Z</dcterms:modified>
</cp:coreProperties>
</file>