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https://www.velvetjobs.com/job-descriptions/media-executive</w:t>
        </w:r>
      </w:hyperlink>
    </w:p>
    <w:p>
      <w:pPr>
        <w:pStyle w:val="Heading1"/>
      </w:pPr>
      <w:bookmarkStart w:id="21" w:name="example-of-media-executive-job-description"/>
      <w:r>
        <w:t xml:space="preserve">Example of Media Executive Job Description</w:t>
      </w:r>
      <w:bookmarkEnd w:id="21"/>
    </w:p>
    <w:p>
      <w:pPr>
        <w:pStyle w:val="Compact"/>
      </w:pPr>
      <w:r>
        <w:t xml:space="preserve">Our company is searching for experienced candidates for the position of media executive. To join our growing team, please review the list of responsibilities and qualifications.</w:t>
      </w:r>
    </w:p>
    <w:p>
      <w:pPr>
        <w:pStyle w:val="Heading2"/>
      </w:pPr>
      <w:bookmarkStart w:id="22" w:name="responsibilities-for-media-executive"/>
      <w:r>
        <w:t xml:space="preserve">Responsibilities for media executive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File documents and maintain legal department filing system</w:t>
      </w:r>
    </w:p>
    <w:p>
      <w:pPr>
        <w:pStyle w:val="Compact"/>
        <w:numPr>
          <w:numId w:val="1001"/>
          <w:ilvl w:val="0"/>
        </w:numPr>
      </w:pPr>
      <w:r>
        <w:t xml:space="preserve">Direct calls and sort through mail</w:t>
      </w:r>
    </w:p>
    <w:p>
      <w:pPr>
        <w:pStyle w:val="Compact"/>
        <w:numPr>
          <w:numId w:val="1001"/>
          <w:ilvl w:val="0"/>
        </w:numPr>
      </w:pPr>
      <w:r>
        <w:t xml:space="preserve">Assist the team with ad hoc requests coordination of events, meetings</w:t>
      </w:r>
    </w:p>
    <w:p>
      <w:pPr>
        <w:pStyle w:val="Compact"/>
        <w:numPr>
          <w:numId w:val="1001"/>
          <w:ilvl w:val="0"/>
        </w:numPr>
      </w:pPr>
      <w:r>
        <w:t xml:space="preserve">Manage special projects and additional support through the coordination of personnel related issues and other duties as required</w:t>
      </w:r>
    </w:p>
    <w:p>
      <w:pPr>
        <w:pStyle w:val="Compact"/>
        <w:numPr>
          <w:numId w:val="1001"/>
          <w:ilvl w:val="0"/>
        </w:numPr>
      </w:pPr>
      <w:r>
        <w:t xml:space="preserve">Identify, Sell &amp; Close $2-4M in annual revenue</w:t>
      </w:r>
    </w:p>
    <w:p>
      <w:pPr>
        <w:pStyle w:val="Compact"/>
        <w:numPr>
          <w:numId w:val="1001"/>
          <w:ilvl w:val="0"/>
        </w:numPr>
      </w:pPr>
      <w:r>
        <w:t xml:space="preserve">Drive activity in partnership with the Client Service and Practice Leader teams</w:t>
      </w:r>
    </w:p>
    <w:p>
      <w:pPr>
        <w:pStyle w:val="Compact"/>
        <w:numPr>
          <w:numId w:val="1001"/>
          <w:ilvl w:val="0"/>
        </w:numPr>
      </w:pPr>
      <w:r>
        <w:t xml:space="preserve">Work with new and existing clients to build &amp; expand the local sales pipeline</w:t>
      </w:r>
    </w:p>
    <w:p>
      <w:pPr>
        <w:pStyle w:val="Compact"/>
        <w:numPr>
          <w:numId w:val="1001"/>
          <w:ilvl w:val="0"/>
        </w:numPr>
      </w:pPr>
      <w:r>
        <w:t xml:space="preserve">Secure new Master Service Agreements (MSAs) when needed</w:t>
      </w:r>
    </w:p>
    <w:p>
      <w:pPr>
        <w:pStyle w:val="Compact"/>
        <w:numPr>
          <w:numId w:val="1001"/>
          <w:ilvl w:val="0"/>
        </w:numPr>
      </w:pPr>
      <w:r>
        <w:t xml:space="preserve">Sell entire portfolio of business &amp; technology solutions within the M/E vertical</w:t>
      </w:r>
    </w:p>
    <w:p>
      <w:pPr>
        <w:pStyle w:val="Compact"/>
        <w:numPr>
          <w:numId w:val="1001"/>
          <w:ilvl w:val="0"/>
        </w:numPr>
      </w:pPr>
      <w:r>
        <w:t xml:space="preserve">Provide administrative support to GVP of Sales</w:t>
      </w:r>
    </w:p>
    <w:p>
      <w:pPr>
        <w:pStyle w:val="Heading2"/>
      </w:pPr>
      <w:bookmarkStart w:id="23" w:name="qualifications-for-media-executive"/>
      <w:r>
        <w:t xml:space="preserve">Qualifications for media executive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Effectively communicates information in both one-on-one and group situations</w:t>
      </w:r>
    </w:p>
    <w:p>
      <w:pPr>
        <w:pStyle w:val="Compact"/>
        <w:numPr>
          <w:numId w:val="1002"/>
          <w:ilvl w:val="0"/>
        </w:numPr>
      </w:pPr>
      <w:r>
        <w:t xml:space="preserve">Bachelor's degree required preferably with a major in Marketing or Business Administration</w:t>
      </w:r>
    </w:p>
    <w:p>
      <w:pPr>
        <w:pStyle w:val="Compact"/>
        <w:numPr>
          <w:numId w:val="1002"/>
          <w:ilvl w:val="0"/>
        </w:numPr>
      </w:pPr>
      <w:r>
        <w:t xml:space="preserve">Two to three years of experience working on Digital Media and Marketing campaigns</w:t>
      </w:r>
    </w:p>
    <w:p>
      <w:pPr>
        <w:pStyle w:val="Compact"/>
        <w:numPr>
          <w:numId w:val="1002"/>
          <w:ilvl w:val="0"/>
        </w:numPr>
      </w:pPr>
      <w:r>
        <w:t xml:space="preserve">Previous experience working within or with a media Agency or work experience in digital Media and Web marketing</w:t>
      </w:r>
    </w:p>
    <w:p>
      <w:pPr>
        <w:pStyle w:val="Compact"/>
        <w:numPr>
          <w:numId w:val="1002"/>
          <w:ilvl w:val="0"/>
        </w:numPr>
      </w:pPr>
      <w:r>
        <w:t xml:space="preserve">Experience working with various digital media advertising technologies including 3rd party ad servers (MediaMind, FlashTalking, Doubleclick ) preferred</w:t>
      </w:r>
    </w:p>
    <w:p>
      <w:pPr>
        <w:pStyle w:val="Compact"/>
        <w:numPr>
          <w:numId w:val="1002"/>
          <w:ilvl w:val="0"/>
        </w:numPr>
      </w:pPr>
      <w:r>
        <w:t xml:space="preserve">Familiarity with tag management platforms such as Google Tag Manager and Tealium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edia-execu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edia-execu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2021-10-28T13:13:30Z</dcterms:created>
  <dcterms:modified xsi:type="dcterms:W3CDTF">2021-10-28T13:13:30Z</dcterms:modified>
</cp:coreProperties>
</file>