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https://www.velvetjobs.com/job-descriptions/media-analyst</w:t>
        </w:r>
      </w:hyperlink>
    </w:p>
    <w:p>
      <w:pPr>
        <w:pStyle w:val="Heading1"/>
      </w:pPr>
      <w:bookmarkStart w:id="21" w:name="example-of-media-analyst-job-description"/>
      <w:r>
        <w:t xml:space="preserve">Example of Media Analyst Job Description</w:t>
      </w:r>
      <w:bookmarkEnd w:id="21"/>
    </w:p>
    <w:p>
      <w:pPr>
        <w:pStyle w:val="Compact"/>
      </w:pPr>
      <w:r>
        <w:t xml:space="preserve">Our company is looking for a media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edia-analyst"/>
      <w:r>
        <w:t xml:space="preserve">Responsibilities for media analyst</w:t>
      </w:r>
      <w:bookmarkEnd w:id="22"/>
    </w:p>
    <w:p>
      <w:pPr>
        <w:pStyle w:val="Compact"/>
        <w:numPr>
          <w:numId w:val="1001"/>
          <w:ilvl w:val="0"/>
        </w:numPr>
      </w:pPr>
      <w:r>
        <w:t xml:space="preserve">Reviews cable and Hispanic buys and provides feedback to media managers, stays up to date on programs and specials</w:t>
      </w:r>
    </w:p>
    <w:p>
      <w:pPr>
        <w:pStyle w:val="Compact"/>
        <w:numPr>
          <w:numId w:val="1001"/>
          <w:ilvl w:val="0"/>
        </w:numPr>
      </w:pPr>
      <w:r>
        <w:t xml:space="preserve">Own analysis and reporting on editorial coverage and media events</w:t>
      </w:r>
    </w:p>
    <w:p>
      <w:pPr>
        <w:pStyle w:val="Compact"/>
        <w:numPr>
          <w:numId w:val="1001"/>
          <w:ilvl w:val="0"/>
        </w:numPr>
      </w:pPr>
      <w:r>
        <w:t xml:space="preserve">Work with editorial leads to successfully scope, set-up, execute and track campaign data and performance measures</w:t>
      </w:r>
    </w:p>
    <w:p>
      <w:pPr>
        <w:pStyle w:val="Compact"/>
        <w:numPr>
          <w:numId w:val="1001"/>
          <w:ilvl w:val="0"/>
        </w:numPr>
      </w:pPr>
      <w:r>
        <w:t xml:space="preserve">Utilize internal tools to write queries and partner with data engineers to synthesize raw data and help develop clear and concise insights quickly, in an focused and digestible manner</w:t>
      </w:r>
    </w:p>
    <w:p>
      <w:pPr>
        <w:pStyle w:val="Compact"/>
        <w:numPr>
          <w:numId w:val="1001"/>
          <w:ilvl w:val="0"/>
        </w:numPr>
      </w:pPr>
      <w:r>
        <w:t xml:space="preserve">Design and execute efforts to help the editorial team improve key metrics such as repeat visitation, content recirculation, and social traffic referrals</w:t>
      </w:r>
    </w:p>
    <w:p>
      <w:pPr>
        <w:pStyle w:val="Compact"/>
        <w:numPr>
          <w:numId w:val="1001"/>
          <w:ilvl w:val="0"/>
        </w:numPr>
      </w:pPr>
      <w:r>
        <w:t xml:space="preserve">Station specialist for assigned markets (SF, Sacramento, Seattle)</w:t>
      </w:r>
    </w:p>
    <w:p>
      <w:pPr>
        <w:pStyle w:val="Compact"/>
        <w:numPr>
          <w:numId w:val="1001"/>
          <w:ilvl w:val="0"/>
        </w:numPr>
      </w:pPr>
      <w:r>
        <w:t xml:space="preserve">Weekly &amp; Sweep &amp; Program Tracking Reports</w:t>
      </w:r>
    </w:p>
    <w:p>
      <w:pPr>
        <w:pStyle w:val="Compact"/>
        <w:numPr>
          <w:numId w:val="1001"/>
          <w:ilvl w:val="0"/>
        </w:numPr>
      </w:pPr>
      <w:r>
        <w:t xml:space="preserve">Process &amp; analyze competitive trend reports during/after each sweep</w:t>
      </w:r>
    </w:p>
    <w:p>
      <w:pPr>
        <w:pStyle w:val="Compact"/>
        <w:numPr>
          <w:numId w:val="1001"/>
          <w:ilvl w:val="0"/>
        </w:numPr>
      </w:pPr>
      <w:r>
        <w:t xml:space="preserve">Complete requests for customized presentations</w:t>
      </w:r>
    </w:p>
    <w:p>
      <w:pPr>
        <w:pStyle w:val="Compact"/>
        <w:numPr>
          <w:numId w:val="1001"/>
          <w:ilvl w:val="0"/>
        </w:numPr>
      </w:pPr>
      <w:r>
        <w:t xml:space="preserve">Create PowerPoint Slides illustrating the success of our stations</w:t>
      </w:r>
    </w:p>
    <w:p>
      <w:pPr>
        <w:pStyle w:val="Heading2"/>
      </w:pPr>
      <w:bookmarkStart w:id="23" w:name="qualifications-for-media-analyst"/>
      <w:r>
        <w:t xml:space="preserve">Qualifications for media analyst</w:t>
      </w:r>
      <w:bookmarkEnd w:id="23"/>
    </w:p>
    <w:p>
      <w:pPr>
        <w:pStyle w:val="Compact"/>
        <w:numPr>
          <w:numId w:val="1002"/>
          <w:ilvl w:val="0"/>
        </w:numPr>
      </w:pPr>
      <w:r>
        <w:t xml:space="preserve">A team player and an effective communicator</w:t>
      </w:r>
    </w:p>
    <w:p>
      <w:pPr>
        <w:pStyle w:val="Compact"/>
        <w:numPr>
          <w:numId w:val="1002"/>
          <w:ilvl w:val="0"/>
        </w:numPr>
      </w:pPr>
      <w:r>
        <w:t xml:space="preserve">A Bachelors Degree with 2-4 years experience in Digital Advertising, whether at a Media Agency, Ad Tech company or Publisher</w:t>
      </w:r>
    </w:p>
    <w:p>
      <w:pPr>
        <w:pStyle w:val="Compact"/>
        <w:numPr>
          <w:numId w:val="1002"/>
          <w:ilvl w:val="0"/>
        </w:numPr>
      </w:pPr>
      <w:r>
        <w:t xml:space="preserve">Media Analytics/BI team experience preferred</w:t>
      </w:r>
    </w:p>
    <w:p>
      <w:pPr>
        <w:pStyle w:val="Compact"/>
        <w:numPr>
          <w:numId w:val="1002"/>
          <w:ilvl w:val="0"/>
        </w:numPr>
      </w:pPr>
      <w:r>
        <w:t xml:space="preserve">Basic SQL experience preferred</w:t>
      </w:r>
    </w:p>
    <w:p>
      <w:pPr>
        <w:pStyle w:val="Compact"/>
        <w:numPr>
          <w:numId w:val="1002"/>
          <w:ilvl w:val="0"/>
        </w:numPr>
      </w:pPr>
      <w:r>
        <w:t xml:space="preserve">Comfortable working with large, unstructured data sets and creating data visualizations</w:t>
      </w:r>
    </w:p>
    <w:p>
      <w:pPr>
        <w:pStyle w:val="Compact"/>
        <w:numPr>
          <w:numId w:val="1002"/>
          <w:ilvl w:val="0"/>
        </w:numPr>
      </w:pPr>
      <w:r>
        <w:t xml:space="preserve">Knowledge of the mobile advertising ecosystem/technologies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dia-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dia-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2021-10-28T18:37:38Z</dcterms:created>
  <dcterms:modified xsi:type="dcterms:W3CDTF">2021-10-28T18:37:38Z</dcterms:modified>
</cp:coreProperties>
</file>