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https://www.velvetjobs.com/job-descriptions/media-account-executive</w:t>
        </w:r>
      </w:hyperlink>
    </w:p>
    <w:p>
      <w:pPr>
        <w:pStyle w:val="Heading1"/>
      </w:pPr>
      <w:bookmarkStart w:id="21" w:name="example-of-media-account-executive-job-description"/>
      <w:r>
        <w:t xml:space="preserve">Example of Media Account Executive Job Description</w:t>
      </w:r>
      <w:bookmarkEnd w:id="21"/>
    </w:p>
    <w:p>
      <w:pPr>
        <w:pStyle w:val="Compact"/>
      </w:pPr>
      <w:r>
        <w:t xml:space="preserve">Our company is growing rapidly and is looking for a media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account-executive"/>
      <w:r>
        <w:t xml:space="preserve">Responsibilities for media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local retailers to develop marketing programs to meet their business objectives, using our full suite of media products</w:t>
      </w:r>
    </w:p>
    <w:p>
      <w:pPr>
        <w:pStyle w:val="Compact"/>
        <w:numPr>
          <w:numId w:val="1001"/>
          <w:ilvl w:val="0"/>
        </w:numPr>
      </w:pPr>
      <w:r>
        <w:t xml:space="preserve">Help companies manage their marketing via our programmatic, SEM, SEO, email, social &amp; print advertising products</w:t>
      </w:r>
    </w:p>
    <w:p>
      <w:pPr>
        <w:pStyle w:val="Compact"/>
        <w:numPr>
          <w:numId w:val="1001"/>
          <w:ilvl w:val="0"/>
        </w:numPr>
      </w:pPr>
      <w:r>
        <w:t xml:space="preserve">Develop &amp; present in person advertising proposals to local decision-makers, explaining how such solutions are consistent with the audiences the advertiser needs to reach</w:t>
      </w:r>
    </w:p>
    <w:p>
      <w:pPr>
        <w:pStyle w:val="Compact"/>
        <w:numPr>
          <w:numId w:val="1001"/>
          <w:ilvl w:val="0"/>
        </w:numPr>
      </w:pPr>
      <w:r>
        <w:t xml:space="preserve">Meet sales goals &amp; quotas</w:t>
      </w:r>
    </w:p>
    <w:p>
      <w:pPr>
        <w:pStyle w:val="Compact"/>
        <w:numPr>
          <w:numId w:val="1001"/>
          <w:ilvl w:val="0"/>
        </w:numPr>
      </w:pPr>
      <w:r>
        <w:t xml:space="preserve">Proactively prospect, qualify, grow and maintain all sales activities, from lead generation through close in an assigned territory or category</w:t>
      </w:r>
    </w:p>
    <w:p>
      <w:pPr>
        <w:pStyle w:val="Compact"/>
        <w:numPr>
          <w:numId w:val="1001"/>
          <w:ilvl w:val="0"/>
        </w:numPr>
      </w:pPr>
      <w:r>
        <w:t xml:space="preserve">Develop strategies for national consumer and technology media – primarily products, services and compelling trend stories</w:t>
      </w:r>
    </w:p>
    <w:p>
      <w:pPr>
        <w:pStyle w:val="Compact"/>
        <w:numPr>
          <w:numId w:val="1001"/>
          <w:ilvl w:val="0"/>
        </w:numPr>
      </w:pPr>
      <w:r>
        <w:t xml:space="preserve">Use data &amp; research to determine what makes a good prospect in your territory</w:t>
      </w:r>
    </w:p>
    <w:p>
      <w:pPr>
        <w:pStyle w:val="Compact"/>
        <w:numPr>
          <w:numId w:val="1001"/>
          <w:ilvl w:val="0"/>
        </w:numPr>
      </w:pPr>
      <w:r>
        <w:t xml:space="preserve">Work directly with local retailers to develop marketing programs to meet their business objectives, using our full suite of media product solutions</w:t>
      </w:r>
    </w:p>
    <w:p>
      <w:pPr>
        <w:pStyle w:val="Compact"/>
        <w:numPr>
          <w:numId w:val="1001"/>
          <w:ilvl w:val="0"/>
        </w:numPr>
      </w:pPr>
      <w:r>
        <w:t xml:space="preserve">More specifically, help companies manage their marketing via our programmatic, SEM, SEO, email, social &amp; print advertising products</w:t>
      </w:r>
    </w:p>
    <w:p>
      <w:pPr>
        <w:pStyle w:val="Compact"/>
        <w:numPr>
          <w:numId w:val="1001"/>
          <w:ilvl w:val="0"/>
        </w:numPr>
      </w:pPr>
      <w:r>
        <w:t xml:space="preserve">Develop &amp; present in person advertising recommendations to local decision-makers, explaining how such solutions are consistent with the audiences the advertiser needs to reach</w:t>
      </w:r>
    </w:p>
    <w:p>
      <w:pPr>
        <w:pStyle w:val="Heading2"/>
      </w:pPr>
      <w:bookmarkStart w:id="23" w:name="qualifications-for-media-account-executive"/>
      <w:r>
        <w:t xml:space="preserve">Qualifications for media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Creative yet analytical mind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all Microsoft programmes (PowerPoint, Word, and Excel )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complete requested tasks and projects through effective project management</w:t>
      </w:r>
    </w:p>
    <w:p>
      <w:pPr>
        <w:pStyle w:val="Compact"/>
        <w:numPr>
          <w:numId w:val="1002"/>
          <w:ilvl w:val="0"/>
        </w:numPr>
      </w:pPr>
      <w:r>
        <w:t xml:space="preserve">Capacity to handle a wide variety of tasks and assignments</w:t>
      </w:r>
    </w:p>
    <w:p>
      <w:pPr>
        <w:pStyle w:val="Compact"/>
        <w:numPr>
          <w:numId w:val="1002"/>
          <w:ilvl w:val="0"/>
        </w:numPr>
      </w:pPr>
      <w:r>
        <w:t xml:space="preserve">Ability to deal with problems and strategic opportunities involving several variables</w:t>
      </w:r>
    </w:p>
    <w:p>
      <w:pPr>
        <w:pStyle w:val="Compact"/>
        <w:numPr>
          <w:numId w:val="1002"/>
          <w:ilvl w:val="0"/>
        </w:numPr>
      </w:pPr>
      <w:r>
        <w:t xml:space="preserve">Weekly and monthly travel required within U.S based on geographic agency/client allocation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2021-10-28T13:33:49Z</dcterms:created>
  <dcterms:modified xsi:type="dcterms:W3CDTF">2021-10-28T13:33:49Z</dcterms:modified>
</cp:coreProperties>
</file>