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https://www.velvetjobs.com/job-descriptions/mechanical-systems</w:t>
        </w:r>
      </w:hyperlink>
    </w:p>
    <w:p>
      <w:pPr>
        <w:pStyle w:val="Heading1"/>
      </w:pPr>
      <w:bookmarkStart w:id="21" w:name="example-of-mechanical-systems-job-description"/>
      <w:r>
        <w:t xml:space="preserve">Example of Mechanical Systems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mechanical systems. To join our growing team, please review the list of responsibilities and qualifications.</w:t>
      </w:r>
    </w:p>
    <w:p>
      <w:pPr>
        <w:pStyle w:val="Heading2"/>
      </w:pPr>
      <w:bookmarkStart w:id="22" w:name="responsibilities-for-mechanical-systems"/>
      <w:r>
        <w:t xml:space="preserve">Responsibilities for mechanical systems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startups and troubleshooting for a variety of commercial HVAC systems, meets with customers, evaluates their needs and makes recommendations</w:t>
      </w:r>
    </w:p>
    <w:p>
      <w:pPr>
        <w:pStyle w:val="Compact"/>
        <w:numPr>
          <w:numId w:val="1001"/>
          <w:ilvl w:val="0"/>
        </w:numPr>
      </w:pPr>
      <w:r>
        <w:t xml:space="preserve">Troubleshooting, diagnosis, and repairing of commercial air conditioning and multi-zone heating and cooling systems, make-up air units, air-handling units, unit heaters, boiler systems, and other systems as required</w:t>
      </w:r>
    </w:p>
    <w:p>
      <w:pPr>
        <w:pStyle w:val="Compact"/>
        <w:numPr>
          <w:numId w:val="1001"/>
          <w:ilvl w:val="0"/>
        </w:numPr>
      </w:pPr>
      <w:r>
        <w:t xml:space="preserve">Overseeing execution of product and technology roadmaps as related to Optical, Mechanical &amp; Fluidics areas</w:t>
      </w:r>
    </w:p>
    <w:p>
      <w:pPr>
        <w:pStyle w:val="Compact"/>
        <w:numPr>
          <w:numId w:val="1001"/>
          <w:ilvl w:val="0"/>
        </w:numPr>
      </w:pPr>
      <w:r>
        <w:t xml:space="preserve">Drives technical decisions affecting product systems or subsystems within area of expertise and understands the impact of decisions outside of area of expertise</w:t>
      </w:r>
    </w:p>
    <w:p>
      <w:pPr>
        <w:pStyle w:val="Compact"/>
        <w:numPr>
          <w:numId w:val="1001"/>
          <w:ilvl w:val="0"/>
        </w:numPr>
      </w:pPr>
      <w:r>
        <w:t xml:space="preserve">Establishes design standards for department and determines appropriate use of tools and methods</w:t>
      </w:r>
    </w:p>
    <w:p>
      <w:pPr>
        <w:pStyle w:val="Compact"/>
        <w:numPr>
          <w:numId w:val="1001"/>
          <w:ilvl w:val="0"/>
        </w:numPr>
      </w:pPr>
      <w:r>
        <w:t xml:space="preserve">Demonstrates ability to foresee project/design risks/issues and devises mitigation strategies</w:t>
      </w:r>
    </w:p>
    <w:p>
      <w:pPr>
        <w:pStyle w:val="Compact"/>
        <w:numPr>
          <w:numId w:val="1001"/>
          <w:ilvl w:val="0"/>
        </w:numPr>
      </w:pPr>
      <w:r>
        <w:t xml:space="preserve">Partners with customers or program management to identify opportunities for product innovation or systems solutions and leads innovation that results in breakthrough solutions</w:t>
      </w:r>
    </w:p>
    <w:p>
      <w:pPr>
        <w:pStyle w:val="Compact"/>
        <w:numPr>
          <w:numId w:val="1001"/>
          <w:ilvl w:val="0"/>
        </w:numPr>
      </w:pPr>
      <w:r>
        <w:t xml:space="preserve">Collaborates with R&amp;D, Operations, Quality Assurance, Regulatory, Marketing, Legal, and Business Development functions in support of cross functional product development efforts</w:t>
      </w:r>
    </w:p>
    <w:p>
      <w:pPr>
        <w:pStyle w:val="Compact"/>
        <w:numPr>
          <w:numId w:val="1001"/>
          <w:ilvl w:val="0"/>
        </w:numPr>
      </w:pPr>
      <w:r>
        <w:t xml:space="preserve">Assessment of emerging technologies that could accelerate our roadmap execution</w:t>
      </w:r>
    </w:p>
    <w:p>
      <w:pPr>
        <w:pStyle w:val="Compact"/>
        <w:numPr>
          <w:numId w:val="1001"/>
          <w:ilvl w:val="0"/>
        </w:numPr>
      </w:pPr>
      <w:r>
        <w:t xml:space="preserve">Functional management of a diverse technical team</w:t>
      </w:r>
    </w:p>
    <w:p>
      <w:pPr>
        <w:pStyle w:val="Heading2"/>
      </w:pPr>
      <w:bookmarkStart w:id="23" w:name="qualifications-for-mechanical-systems"/>
      <w:r>
        <w:t xml:space="preserve">Qualifications for mechanical systems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experience in roof systems components and subsystem engineering for serial production</w:t>
      </w:r>
    </w:p>
    <w:p>
      <w:pPr>
        <w:pStyle w:val="Compact"/>
        <w:numPr>
          <w:numId w:val="1002"/>
          <w:ilvl w:val="0"/>
        </w:numPr>
      </w:pPr>
      <w:r>
        <w:t xml:space="preserve">Proficiency in 3D modeling utilizing CATIA V5 is essential (minimum of 5000 hours or 3 years) within an automotive product development environment</w:t>
      </w:r>
    </w:p>
    <w:p>
      <w:pPr>
        <w:pStyle w:val="Compact"/>
        <w:numPr>
          <w:numId w:val="1002"/>
          <w:ilvl w:val="0"/>
        </w:numPr>
      </w:pPr>
      <w:r>
        <w:t xml:space="preserve">Ability to manage difficult projects with tight timing constraints</w:t>
      </w:r>
    </w:p>
    <w:p>
      <w:pPr>
        <w:pStyle w:val="Compact"/>
        <w:numPr>
          <w:numId w:val="1002"/>
          <w:ilvl w:val="0"/>
        </w:numPr>
      </w:pPr>
      <w:r>
        <w:t xml:space="preserve">10+ years of experience in building systems with progressive career advancement</w:t>
      </w:r>
    </w:p>
    <w:p>
      <w:pPr>
        <w:pStyle w:val="Compact"/>
        <w:numPr>
          <w:numId w:val="1002"/>
          <w:ilvl w:val="0"/>
        </w:numPr>
      </w:pPr>
      <w:r>
        <w:t xml:space="preserve">Experience with common mechanical engineering software such as Trace 700 (Trane Commercial), Revit or AutoDesk</w:t>
      </w:r>
    </w:p>
    <w:p>
      <w:pPr>
        <w:pStyle w:val="Compact"/>
        <w:numPr>
          <w:numId w:val="1002"/>
          <w:ilvl w:val="0"/>
        </w:numPr>
      </w:pPr>
      <w:r>
        <w:t xml:space="preserve">Possess a well-rounded background in mechanical project design and delivery in order to meet various challenges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chanical-system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chanical-system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2021-10-28T13:14:47Z</dcterms:created>
  <dcterms:modified xsi:type="dcterms:W3CDTF">2021-10-28T13:14:47Z</dcterms:modified>
</cp:coreProperties>
</file>