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https://www.velvetjobs.com/job-descriptions/mechanical-designer</w:t>
        </w:r>
      </w:hyperlink>
    </w:p>
    <w:p>
      <w:pPr>
        <w:pStyle w:val="Heading1"/>
      </w:pPr>
      <w:bookmarkStart w:id="21" w:name="example-of-mechanical-designer-job-description"/>
      <w:r>
        <w:t xml:space="preserve">Example of Mechanical Designer Job Description</w:t>
      </w:r>
      <w:bookmarkEnd w:id="21"/>
    </w:p>
    <w:p>
      <w:pPr>
        <w:pStyle w:val="Compact"/>
      </w:pPr>
      <w:r>
        <w:t xml:space="preserve">Our growing company is hiring for a mechanical designer.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echanical-designer"/>
      <w:r>
        <w:t xml:space="preserve">Responsibilities for mechanical designer</w:t>
      </w:r>
      <w:bookmarkEnd w:id="22"/>
    </w:p>
    <w:p>
      <w:pPr>
        <w:pStyle w:val="Compact"/>
        <w:numPr>
          <w:numId w:val="1001"/>
          <w:ilvl w:val="0"/>
        </w:numPr>
      </w:pPr>
      <w:r>
        <w:t xml:space="preserve">3D design work, ability to execute minimally to moderately complex design projects</w:t>
      </w:r>
    </w:p>
    <w:p>
      <w:pPr>
        <w:pStyle w:val="Compact"/>
        <w:numPr>
          <w:numId w:val="1001"/>
          <w:ilvl w:val="0"/>
        </w:numPr>
      </w:pPr>
      <w:r>
        <w:t xml:space="preserve">Assists in machine design, modeling, component sizing and specification, and part detailing</w:t>
      </w:r>
    </w:p>
    <w:p>
      <w:pPr>
        <w:pStyle w:val="Compact"/>
        <w:numPr>
          <w:numId w:val="1001"/>
          <w:ilvl w:val="0"/>
        </w:numPr>
      </w:pPr>
      <w:r>
        <w:t xml:space="preserve">Creates project documentation including Bill of Materials, spare parts lists, operation and maintenance manuals, assembly procedures and check sheets, repair procedures, management reports, and project schedules</w:t>
      </w:r>
    </w:p>
    <w:p>
      <w:pPr>
        <w:pStyle w:val="Compact"/>
        <w:numPr>
          <w:numId w:val="1001"/>
          <w:ilvl w:val="0"/>
        </w:numPr>
      </w:pPr>
      <w:r>
        <w:t xml:space="preserve">Design the lowest cost product that meets customer requirements</w:t>
      </w:r>
    </w:p>
    <w:p>
      <w:pPr>
        <w:pStyle w:val="Compact"/>
        <w:numPr>
          <w:numId w:val="1001"/>
          <w:ilvl w:val="0"/>
        </w:numPr>
      </w:pPr>
      <w:r>
        <w:t xml:space="preserve">Read and understand customer requirements documents related to design</w:t>
      </w:r>
    </w:p>
    <w:p>
      <w:pPr>
        <w:pStyle w:val="Compact"/>
        <w:numPr>
          <w:numId w:val="1001"/>
          <w:ilvl w:val="0"/>
        </w:numPr>
      </w:pPr>
      <w:r>
        <w:t xml:space="preserve">Integrates new designs into BOM system</w:t>
      </w:r>
    </w:p>
    <w:p>
      <w:pPr>
        <w:pStyle w:val="Compact"/>
        <w:numPr>
          <w:numId w:val="1001"/>
          <w:ilvl w:val="0"/>
        </w:numPr>
      </w:pPr>
      <w:r>
        <w:t xml:space="preserve">Continually monitors lead times for parts procurement to meet bus production schedule</w:t>
      </w:r>
    </w:p>
    <w:p>
      <w:pPr>
        <w:pStyle w:val="Compact"/>
        <w:numPr>
          <w:numId w:val="1001"/>
          <w:ilvl w:val="0"/>
        </w:numPr>
      </w:pPr>
      <w:r>
        <w:t xml:space="preserve">Provide technical support and training of others when required</w:t>
      </w:r>
    </w:p>
    <w:p>
      <w:pPr>
        <w:pStyle w:val="Compact"/>
        <w:numPr>
          <w:numId w:val="1001"/>
          <w:ilvl w:val="0"/>
        </w:numPr>
      </w:pPr>
      <w:r>
        <w:t xml:space="preserve">Responsible for directing or executing corrective action when shop problems are encountered</w:t>
      </w:r>
    </w:p>
    <w:p>
      <w:pPr>
        <w:pStyle w:val="Compact"/>
        <w:numPr>
          <w:numId w:val="1001"/>
          <w:ilvl w:val="0"/>
        </w:numPr>
      </w:pPr>
      <w:r>
        <w:t xml:space="preserve">Assist on development projects as requested by supervisor</w:t>
      </w:r>
    </w:p>
    <w:p>
      <w:pPr>
        <w:pStyle w:val="Heading2"/>
      </w:pPr>
      <w:bookmarkStart w:id="23" w:name="qualifications-for-mechanical-designer"/>
      <w:r>
        <w:t xml:space="preserve">Qualifications for mechanical designer</w:t>
      </w:r>
      <w:bookmarkEnd w:id="23"/>
    </w:p>
    <w:p>
      <w:pPr>
        <w:pStyle w:val="Compact"/>
        <w:numPr>
          <w:numId w:val="1002"/>
          <w:ilvl w:val="0"/>
        </w:numPr>
      </w:pPr>
      <w:r>
        <w:t xml:space="preserve">Working knowledge of metal fabrication processes and material selection</w:t>
      </w:r>
    </w:p>
    <w:p>
      <w:pPr>
        <w:pStyle w:val="Compact"/>
        <w:numPr>
          <w:numId w:val="1002"/>
          <w:ilvl w:val="0"/>
        </w:numPr>
      </w:pPr>
      <w:r>
        <w:t xml:space="preserve">Experience designing tooling for integration and testing of electronic packaging</w:t>
      </w:r>
    </w:p>
    <w:p>
      <w:pPr>
        <w:pStyle w:val="Compact"/>
        <w:numPr>
          <w:numId w:val="1002"/>
          <w:ilvl w:val="0"/>
        </w:numPr>
      </w:pPr>
      <w:r>
        <w:t xml:space="preserve">CAD experience with efficient handling of large featured assemblies such as satellites, aircraft, ships, automobiles, across multiple platforms'</w:t>
      </w:r>
    </w:p>
    <w:p>
      <w:pPr>
        <w:pStyle w:val="Compact"/>
        <w:numPr>
          <w:numId w:val="1002"/>
          <w:ilvl w:val="0"/>
        </w:numPr>
      </w:pPr>
      <w:r>
        <w:t xml:space="preserve">In depth understanding of Geometric Dimensioning and Tolerancing, ASME Y14.5M-2009</w:t>
      </w:r>
    </w:p>
    <w:p>
      <w:pPr>
        <w:pStyle w:val="Compact"/>
        <w:numPr>
          <w:numId w:val="1002"/>
          <w:ilvl w:val="0"/>
        </w:numPr>
      </w:pPr>
      <w:r>
        <w:t xml:space="preserve">Experience with the generation of tight tolerance machined aluminum components</w:t>
      </w:r>
    </w:p>
    <w:p>
      <w:pPr>
        <w:pStyle w:val="Compact"/>
        <w:numPr>
          <w:numId w:val="1002"/>
          <w:ilvl w:val="0"/>
        </w:numPr>
      </w:pPr>
      <w:r>
        <w:t xml:space="preserve">Ability to apply GD&amp;T per ANSI Y14.5</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chanical-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chanical-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2021-10-28T13:37:16Z</dcterms:created>
  <dcterms:modified xsi:type="dcterms:W3CDTF">2021-10-28T13:37:16Z</dcterms:modified>
</cp:coreProperties>
</file>