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https://www.velvetjobs.com/job-descriptions/mechanic-senior</w:t>
        </w:r>
      </w:hyperlink>
    </w:p>
    <w:p>
      <w:pPr>
        <w:pStyle w:val="Heading1"/>
      </w:pPr>
      <w:bookmarkStart w:id="21" w:name="example-of-mechanic-senior-job-description"/>
      <w:r>
        <w:t xml:space="preserve">Example of Mechanic Senior Job Description</w:t>
      </w:r>
      <w:bookmarkEnd w:id="21"/>
    </w:p>
    <w:p>
      <w:pPr>
        <w:pStyle w:val="Compact"/>
      </w:pPr>
      <w:r>
        <w:t xml:space="preserve">Our company is hiring for a mechanic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chanic-senior"/>
      <w:r>
        <w:t xml:space="preserve">Responsibilities for mechanic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that all safety practices are followed during maintenance activities</w:t>
      </w:r>
    </w:p>
    <w:p>
      <w:pPr>
        <w:pStyle w:val="Compact"/>
        <w:numPr>
          <w:numId w:val="1001"/>
          <w:ilvl w:val="0"/>
        </w:numPr>
      </w:pPr>
      <w:r>
        <w:t xml:space="preserve">Is responsible for the daily scheduling and prioritization of Maintenance activities</w:t>
      </w:r>
    </w:p>
    <w:p>
      <w:pPr>
        <w:pStyle w:val="Compact"/>
        <w:numPr>
          <w:numId w:val="1001"/>
          <w:ilvl w:val="0"/>
        </w:numPr>
      </w:pPr>
      <w:r>
        <w:t xml:space="preserve">Initiates purchase orders for consumable supplies</w:t>
      </w:r>
    </w:p>
    <w:p>
      <w:pPr>
        <w:pStyle w:val="Compact"/>
        <w:numPr>
          <w:numId w:val="1001"/>
          <w:ilvl w:val="0"/>
        </w:numPr>
      </w:pPr>
      <w:r>
        <w:t xml:space="preserve">Maintain and repair equipment associated to welding, cutting, and general container repair</w:t>
      </w:r>
    </w:p>
    <w:p>
      <w:pPr>
        <w:pStyle w:val="Compact"/>
        <w:numPr>
          <w:numId w:val="1001"/>
          <w:ilvl w:val="0"/>
        </w:numPr>
      </w:pPr>
      <w:r>
        <w:t xml:space="preserve">Ensure all maintenance / refurbishment work is complete and of sound quality prior to releasing to field operations</w:t>
      </w:r>
    </w:p>
    <w:p>
      <w:pPr>
        <w:pStyle w:val="Compact"/>
        <w:numPr>
          <w:numId w:val="1001"/>
          <w:ilvl w:val="0"/>
        </w:numPr>
      </w:pPr>
      <w:r>
        <w:t xml:space="preserve">Use welding and mechanical knowledge with “hands on approach” as needed</w:t>
      </w:r>
    </w:p>
    <w:p>
      <w:pPr>
        <w:pStyle w:val="Compact"/>
        <w:numPr>
          <w:numId w:val="1001"/>
          <w:ilvl w:val="0"/>
        </w:numPr>
      </w:pPr>
      <w:r>
        <w:t xml:space="preserve">Maintain accurate written documentation</w:t>
      </w:r>
    </w:p>
    <w:p>
      <w:pPr>
        <w:pStyle w:val="Compact"/>
        <w:numPr>
          <w:numId w:val="1001"/>
          <w:ilvl w:val="0"/>
        </w:numPr>
      </w:pPr>
      <w:r>
        <w:t xml:space="preserve">Execute daily work orders</w:t>
      </w:r>
    </w:p>
    <w:p>
      <w:pPr>
        <w:pStyle w:val="Compact"/>
        <w:numPr>
          <w:numId w:val="1001"/>
          <w:ilvl w:val="0"/>
        </w:numPr>
      </w:pPr>
      <w:r>
        <w:t xml:space="preserve">Ensure production quotas are achieved</w:t>
      </w:r>
    </w:p>
    <w:p>
      <w:pPr>
        <w:pStyle w:val="Compact"/>
        <w:numPr>
          <w:numId w:val="1001"/>
          <w:ilvl w:val="0"/>
        </w:numPr>
      </w:pPr>
      <w:r>
        <w:t xml:space="preserve">Participate in Monthly Safety Meeting</w:t>
      </w:r>
    </w:p>
    <w:p>
      <w:pPr>
        <w:pStyle w:val="Heading2"/>
      </w:pPr>
      <w:bookmarkStart w:id="23" w:name="qualifications-for-mechanic-senior"/>
      <w:r>
        <w:t xml:space="preserve">Qualifications for mechanic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will have experience in HVAC temperature, safety and equipment protection control systems/building temperature and environmental control systems</w:t>
      </w:r>
    </w:p>
    <w:p>
      <w:pPr>
        <w:pStyle w:val="Compact"/>
        <w:numPr>
          <w:numId w:val="1002"/>
          <w:ilvl w:val="0"/>
        </w:numPr>
      </w:pPr>
      <w:r>
        <w:t xml:space="preserve">You will have experience in documentation of status of HVAC water-treatment systems, including equipment, chemicals, and operational logs</w:t>
      </w:r>
    </w:p>
    <w:p>
      <w:pPr>
        <w:pStyle w:val="Compact"/>
        <w:numPr>
          <w:numId w:val="1002"/>
          <w:ilvl w:val="0"/>
        </w:numPr>
      </w:pPr>
      <w:r>
        <w:t xml:space="preserve">Must possess Automotive Service Excellence (ASE)/factory certification for assigned equipment/systems</w:t>
      </w:r>
    </w:p>
    <w:p>
      <w:pPr>
        <w:pStyle w:val="Compact"/>
        <w:numPr>
          <w:numId w:val="1002"/>
          <w:ilvl w:val="0"/>
        </w:numPr>
      </w:pPr>
      <w:r>
        <w:t xml:space="preserve">Management System for GoM</w:t>
      </w:r>
    </w:p>
    <w:p>
      <w:pPr>
        <w:pStyle w:val="Compact"/>
        <w:numPr>
          <w:numId w:val="1002"/>
          <w:ilvl w:val="0"/>
        </w:numPr>
      </w:pPr>
      <w:r>
        <w:t xml:space="preserve">Standard the GoM Technician Competency Matrix.)</w:t>
      </w:r>
    </w:p>
    <w:p>
      <w:pPr>
        <w:pStyle w:val="Compact"/>
        <w:numPr>
          <w:numId w:val="1002"/>
          <w:ilvl w:val="0"/>
        </w:numPr>
      </w:pPr>
      <w:r>
        <w:t xml:space="preserve">High School Diploma or its equivalent and one (1) to three (3) years of experience in the HVAC Field (College education from an accredited institution or vocational/technical training can subsitute at the rate of 30 semester, 45 quarter, or 720 classroom hours for each year of required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2021-10-28T13:23:40Z</dcterms:created>
  <dcterms:modified xsi:type="dcterms:W3CDTF">2021-10-28T13:23:40Z</dcterms:modified>
</cp:coreProperties>
</file>