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https://www.velvetjobs.com/job-descriptions/measurement-tech</w:t>
        </w:r>
      </w:hyperlink>
    </w:p>
    <w:p>
      <w:pPr>
        <w:pStyle w:val="Heading1"/>
      </w:pPr>
      <w:bookmarkStart w:id="21" w:name="example-of-measurement-tech-job-description"/>
      <w:r>
        <w:t xml:space="preserve">Example of Measurement Tech Job Description</w:t>
      </w:r>
      <w:bookmarkEnd w:id="21"/>
    </w:p>
    <w:p>
      <w:pPr>
        <w:pStyle w:val="Compact"/>
      </w:pPr>
      <w:r>
        <w:t xml:space="preserve">Our company is growing rapidly and is hiring for a measurement tech. If you are looking for an exciting place to work, please take a look at the list of qualifications below.</w:t>
      </w:r>
    </w:p>
    <w:p>
      <w:pPr>
        <w:pStyle w:val="Heading2"/>
      </w:pPr>
      <w:bookmarkStart w:id="22" w:name="responsibilities-for-measurement-tech"/>
      <w:r>
        <w:t xml:space="preserve">Responsibilities for measurement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perform inspection using measurement equipment &amp; command of measurement equipment used in the quality Labs</w:t>
      </w:r>
    </w:p>
    <w:p>
      <w:pPr>
        <w:pStyle w:val="Compact"/>
        <w:numPr>
          <w:numId w:val="1001"/>
          <w:ilvl w:val="0"/>
        </w:numPr>
      </w:pPr>
      <w:r>
        <w:t xml:space="preserve">Interface with the Quality Engineers to determine/evaluate inspection methods</w:t>
      </w:r>
    </w:p>
    <w:p>
      <w:pPr>
        <w:pStyle w:val="Compact"/>
        <w:numPr>
          <w:numId w:val="1001"/>
          <w:ilvl w:val="0"/>
        </w:numPr>
      </w:pPr>
      <w:r>
        <w:t xml:space="preserve">Provide support to the Engineering Manager in the performance of any Process Improvement activities as required</w:t>
      </w:r>
    </w:p>
    <w:p>
      <w:pPr>
        <w:pStyle w:val="Compact"/>
        <w:numPr>
          <w:numId w:val="1001"/>
          <w:ilvl w:val="0"/>
        </w:numPr>
      </w:pPr>
      <w:r>
        <w:t xml:space="preserve">Command of basics of gauge repeatability and reproducibility &amp; perform on measurement equipment</w:t>
      </w:r>
    </w:p>
    <w:p>
      <w:pPr>
        <w:pStyle w:val="Compact"/>
        <w:numPr>
          <w:numId w:val="1001"/>
          <w:ilvl w:val="0"/>
        </w:numPr>
      </w:pPr>
      <w:r>
        <w:t xml:space="preserve">Comply with all procedures within the company security policy</w:t>
      </w:r>
    </w:p>
    <w:p>
      <w:pPr>
        <w:pStyle w:val="Compact"/>
        <w:numPr>
          <w:numId w:val="1001"/>
          <w:ilvl w:val="0"/>
        </w:numPr>
      </w:pPr>
      <w:r>
        <w:t xml:space="preserve">Prove and calibrate the existing sales, check and allocation gas meters currently in service within the Region</w:t>
      </w:r>
    </w:p>
    <w:p>
      <w:pPr>
        <w:pStyle w:val="Compact"/>
        <w:numPr>
          <w:numId w:val="1001"/>
          <w:ilvl w:val="0"/>
        </w:numPr>
      </w:pPr>
      <w:r>
        <w:t xml:space="preserve">Work with purchasers to help identify and resolve measurement discrepancies</w:t>
      </w:r>
    </w:p>
    <w:p>
      <w:pPr>
        <w:pStyle w:val="Compact"/>
        <w:numPr>
          <w:numId w:val="1001"/>
          <w:ilvl w:val="0"/>
        </w:numPr>
      </w:pPr>
      <w:r>
        <w:t xml:space="preserve">Witness custody transfer meter calibrations</w:t>
      </w:r>
    </w:p>
    <w:p>
      <w:pPr>
        <w:pStyle w:val="Compact"/>
        <w:numPr>
          <w:numId w:val="1001"/>
          <w:ilvl w:val="0"/>
        </w:numPr>
      </w:pPr>
      <w:r>
        <w:t xml:space="preserve">Work with marketing representatives as necessary to be a participant in working gas contracts</w:t>
      </w:r>
    </w:p>
    <w:p>
      <w:pPr>
        <w:pStyle w:val="Compact"/>
        <w:numPr>
          <w:numId w:val="1001"/>
          <w:ilvl w:val="0"/>
        </w:numPr>
      </w:pPr>
      <w:r>
        <w:t xml:space="preserve">Work with the production accounting group to make sure all regulatory requirements are being satisfied.\</w:t>
      </w:r>
    </w:p>
    <w:p>
      <w:pPr>
        <w:pStyle w:val="Heading2"/>
      </w:pPr>
      <w:bookmarkStart w:id="23" w:name="qualifications-for-measurement-tech"/>
      <w:r>
        <w:t xml:space="preserve">Qualifications for measurement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 years’ experience with flow computers, (OMNI, ROC, Spirit)</w:t>
      </w:r>
    </w:p>
    <w:p>
      <w:pPr>
        <w:pStyle w:val="Compact"/>
        <w:numPr>
          <w:numId w:val="1002"/>
          <w:ilvl w:val="0"/>
        </w:numPr>
      </w:pPr>
      <w:r>
        <w:t xml:space="preserve">10+ years experience in data analytics, data science or statistics</w:t>
      </w:r>
    </w:p>
    <w:p>
      <w:pPr>
        <w:pStyle w:val="Compact"/>
        <w:numPr>
          <w:numId w:val="1002"/>
          <w:ilvl w:val="0"/>
        </w:numPr>
      </w:pPr>
      <w:r>
        <w:t xml:space="preserve">Detailed oriented and good decision making skills</w:t>
      </w:r>
    </w:p>
    <w:p>
      <w:pPr>
        <w:pStyle w:val="Compact"/>
        <w:numPr>
          <w:numId w:val="1002"/>
          <w:ilvl w:val="0"/>
        </w:numPr>
      </w:pPr>
      <w:r>
        <w:t xml:space="preserve">Assume responsibilities of the LACT units currently in service in the Region and the associated calibrations</w:t>
      </w:r>
    </w:p>
    <w:p>
      <w:pPr>
        <w:pStyle w:val="Compact"/>
        <w:numPr>
          <w:numId w:val="1002"/>
          <w:ilvl w:val="0"/>
        </w:numPr>
      </w:pPr>
      <w:r>
        <w:t xml:space="preserve">Other duties and responsibilites as assigned by Field Supervisor's</w:t>
      </w:r>
    </w:p>
    <w:p>
      <w:pPr>
        <w:pStyle w:val="Compact"/>
        <w:numPr>
          <w:numId w:val="1002"/>
          <w:ilvl w:val="0"/>
        </w:numPr>
      </w:pPr>
      <w:r>
        <w:t xml:space="preserve">Computer and basic office software experience strong background in the natural gas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asuremen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asuremen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2021-10-28T13:19:06Z</dcterms:created>
  <dcterms:modified xsi:type="dcterms:W3CDTF">2021-10-28T13:19:06Z</dcterms:modified>
</cp:coreProperties>
</file>