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https://www.velvetjobs.com/job-descriptions/measurement-analyst</w:t>
        </w:r>
      </w:hyperlink>
    </w:p>
    <w:p>
      <w:pPr>
        <w:pStyle w:val="Heading1"/>
      </w:pPr>
      <w:bookmarkStart w:id="21" w:name="example-of-measurement-analyst-job-description"/>
      <w:r>
        <w:t xml:space="preserve">Example of Measurement Analyst Job Description</w:t>
      </w:r>
      <w:bookmarkEnd w:id="21"/>
    </w:p>
    <w:p>
      <w:pPr>
        <w:pStyle w:val="Compact"/>
      </w:pPr>
      <w:r>
        <w:t xml:space="preserve">Our innovative and growing company is hiring for a measurement analyst.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measurement-analyst"/>
      <w:r>
        <w:t xml:space="preserve">Responsibilities for measurement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Communicate clearly and concisely in a timely fashion to clients, management and other team members</w:t>
      </w:r>
    </w:p>
    <w:p>
      <w:pPr>
        <w:pStyle w:val="Compact"/>
        <w:numPr>
          <w:numId w:val="1001"/>
          <w:ilvl w:val="0"/>
        </w:numPr>
      </w:pPr>
      <w:r>
        <w:t xml:space="preserve">Ensure quality and accuracy of daily, monthly and quarterly performance returns, those for specific periods</w:t>
      </w:r>
    </w:p>
    <w:p>
      <w:pPr>
        <w:pStyle w:val="Compact"/>
        <w:numPr>
          <w:numId w:val="1001"/>
          <w:ilvl w:val="0"/>
        </w:numPr>
      </w:pPr>
      <w:r>
        <w:t xml:space="preserve">Prepare daily and monthly composite returns for assigned portfolios</w:t>
      </w:r>
    </w:p>
    <w:p>
      <w:pPr>
        <w:pStyle w:val="Compact"/>
        <w:numPr>
          <w:numId w:val="1001"/>
          <w:ilvl w:val="0"/>
        </w:numPr>
      </w:pPr>
      <w:r>
        <w:t xml:space="preserve">Perform timely and accurate reconciliations to support performance calculation and reporting</w:t>
      </w:r>
    </w:p>
    <w:p>
      <w:pPr>
        <w:pStyle w:val="Compact"/>
        <w:numPr>
          <w:numId w:val="1001"/>
          <w:ilvl w:val="0"/>
        </w:numPr>
      </w:pPr>
      <w:r>
        <w:t xml:space="preserve">Conduct problem and error resolution on a timely basis (with documentation)</w:t>
      </w:r>
    </w:p>
    <w:p>
      <w:pPr>
        <w:pStyle w:val="Compact"/>
        <w:numPr>
          <w:numId w:val="1001"/>
          <w:ilvl w:val="0"/>
        </w:numPr>
      </w:pPr>
      <w:r>
        <w:t xml:space="preserve">Coordinate activities (enhancements / fixes ) with internal technical support and product teams outside vendors and service providers (e.g., Advent Software, First Rate)</w:t>
      </w:r>
    </w:p>
    <w:p>
      <w:pPr>
        <w:pStyle w:val="Compact"/>
        <w:numPr>
          <w:numId w:val="1001"/>
          <w:ilvl w:val="0"/>
        </w:numPr>
      </w:pPr>
      <w:r>
        <w:t xml:space="preserve">Ensure adequate testing of and preparation for all technology upgrades</w:t>
      </w:r>
    </w:p>
    <w:p>
      <w:pPr>
        <w:pStyle w:val="Compact"/>
        <w:numPr>
          <w:numId w:val="1001"/>
          <w:ilvl w:val="0"/>
        </w:numPr>
      </w:pPr>
      <w:r>
        <w:t xml:space="preserve">Executing repeatable core business processes and or technical transactions</w:t>
      </w:r>
    </w:p>
    <w:p>
      <w:pPr>
        <w:pStyle w:val="Compact"/>
        <w:numPr>
          <w:numId w:val="1001"/>
          <w:ilvl w:val="0"/>
        </w:numPr>
      </w:pPr>
      <w:r>
        <w:t xml:space="preserve">Focus on efficiency, first time quality and overall continuous process improvement</w:t>
      </w:r>
    </w:p>
    <w:p>
      <w:pPr>
        <w:pStyle w:val="Compact"/>
        <w:numPr>
          <w:numId w:val="1001"/>
          <w:ilvl w:val="0"/>
        </w:numPr>
      </w:pPr>
      <w:r>
        <w:t xml:space="preserve">Will work with other functional teams to access and understand data to be analyzed and to identify process improvement opportunities</w:t>
      </w:r>
    </w:p>
    <w:p>
      <w:pPr>
        <w:pStyle w:val="Heading2"/>
      </w:pPr>
      <w:bookmarkStart w:id="23" w:name="qualifications-for-measurement-analyst"/>
      <w:r>
        <w:t xml:space="preserve">Qualifications for measurement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Graduate degree in quantitative finance, mathematics, statistics, computer science, economics, science or MBA</w:t>
      </w:r>
    </w:p>
    <w:p>
      <w:pPr>
        <w:pStyle w:val="Compact"/>
        <w:numPr>
          <w:numId w:val="1002"/>
          <w:ilvl w:val="0"/>
        </w:numPr>
      </w:pPr>
      <w:r>
        <w:t xml:space="preserve">Principles of interest rate risk management including asset and liability management</w:t>
      </w:r>
    </w:p>
    <w:p>
      <w:pPr>
        <w:pStyle w:val="Compact"/>
        <w:numPr>
          <w:numId w:val="1002"/>
          <w:ilvl w:val="0"/>
        </w:numPr>
      </w:pPr>
      <w:r>
        <w:t xml:space="preserve">Using computer tools for data retrieval and analysis, in particular Excel</w:t>
      </w:r>
    </w:p>
    <w:p>
      <w:pPr>
        <w:pStyle w:val="Compact"/>
        <w:numPr>
          <w:numId w:val="1002"/>
          <w:ilvl w:val="0"/>
        </w:numPr>
      </w:pPr>
      <w:r>
        <w:t xml:space="preserve">Establishing an efficient, new organizational function to support US Basel III RWA reporting</w:t>
      </w:r>
    </w:p>
    <w:p>
      <w:pPr>
        <w:pStyle w:val="Compact"/>
        <w:numPr>
          <w:numId w:val="1002"/>
          <w:ilvl w:val="0"/>
        </w:numPr>
      </w:pPr>
      <w:r>
        <w:t xml:space="preserve">Conducting "deep dive" analysis on the identification of data sources, parameters, methodology treatment, control issues</w:t>
      </w:r>
    </w:p>
    <w:p>
      <w:pPr>
        <w:pStyle w:val="Compact"/>
        <w:numPr>
          <w:numId w:val="1002"/>
          <w:ilvl w:val="0"/>
        </w:numPr>
      </w:pPr>
      <w:r>
        <w:t xml:space="preserve">Supporting Internal and External Audit reviews and ad hoc queries related to RWA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easurement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easurement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2021-10-28T13:34:41Z</dcterms:created>
  <dcterms:modified xsi:type="dcterms:W3CDTF">2021-10-28T13:34:41Z</dcterms:modified>
</cp:coreProperties>
</file>