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https://www.velvetjobs.com/job-descriptions/materials-planning</w:t>
        </w:r>
      </w:hyperlink>
    </w:p>
    <w:p>
      <w:pPr>
        <w:pStyle w:val="Heading1"/>
      </w:pPr>
      <w:bookmarkStart w:id="21" w:name="example-of-materials-planning-job-description"/>
      <w:r>
        <w:t xml:space="preserve">Example of Materials Planning Job Description</w:t>
      </w:r>
      <w:bookmarkEnd w:id="21"/>
    </w:p>
    <w:p>
      <w:pPr>
        <w:pStyle w:val="Compact"/>
      </w:pPr>
      <w:r>
        <w:t xml:space="preserve">Our company is growing rapidly and is searching for experienced candidates for the position of materials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planning"/>
      <w:r>
        <w:t xml:space="preserve">Responsibilities for materials planning</w:t>
      </w:r>
      <w:bookmarkEnd w:id="22"/>
    </w:p>
    <w:p>
      <w:pPr>
        <w:pStyle w:val="Compact"/>
        <w:numPr>
          <w:numId w:val="1001"/>
          <w:ilvl w:val="0"/>
        </w:numPr>
      </w:pPr>
      <w:r>
        <w:t xml:space="preserve">Complete training for SAP expert on-site</w:t>
      </w:r>
    </w:p>
    <w:p>
      <w:pPr>
        <w:pStyle w:val="Compact"/>
        <w:numPr>
          <w:numId w:val="1001"/>
          <w:ilvl w:val="0"/>
        </w:numPr>
      </w:pPr>
      <w:r>
        <w:t xml:space="preserve">Manage Inventory levels and profiles according to business KPI’s</w:t>
      </w:r>
    </w:p>
    <w:p>
      <w:pPr>
        <w:pStyle w:val="Compact"/>
        <w:numPr>
          <w:numId w:val="1001"/>
          <w:ilvl w:val="0"/>
        </w:numPr>
      </w:pPr>
      <w:r>
        <w:t xml:space="preserve">Manage engagement with Sales, Marketing and Product Managers to support, budget process, rolling forecast process, new product introduction and quotation process</w:t>
      </w:r>
    </w:p>
    <w:p>
      <w:pPr>
        <w:pStyle w:val="Compact"/>
        <w:numPr>
          <w:numId w:val="1001"/>
          <w:ilvl w:val="0"/>
        </w:numPr>
      </w:pPr>
      <w:r>
        <w:t xml:space="preserve">Develop, Provide and Monitor manufacturing plan which meets budgets and business KPI’s</w:t>
      </w:r>
    </w:p>
    <w:p>
      <w:pPr>
        <w:pStyle w:val="Compact"/>
        <w:numPr>
          <w:numId w:val="1001"/>
          <w:ilvl w:val="0"/>
        </w:numPr>
      </w:pPr>
      <w:r>
        <w:t xml:space="preserve">Manage engagement with all operational facets of the business to deliver manufacturing plan to budget</w:t>
      </w:r>
    </w:p>
    <w:p>
      <w:pPr>
        <w:pStyle w:val="Compact"/>
        <w:numPr>
          <w:numId w:val="1001"/>
          <w:ilvl w:val="0"/>
        </w:numPr>
      </w:pPr>
      <w:r>
        <w:t xml:space="preserve">To support all aspects of Lean manufacturing from education to implementation</w:t>
      </w:r>
    </w:p>
    <w:p>
      <w:pPr>
        <w:pStyle w:val="Compact"/>
        <w:numPr>
          <w:numId w:val="1001"/>
          <w:ilvl w:val="0"/>
        </w:numPr>
      </w:pPr>
      <w:r>
        <w:t xml:space="preserve">Ensure robust GR (Goods Receipt) process is adhered to</w:t>
      </w:r>
    </w:p>
    <w:p>
      <w:pPr>
        <w:pStyle w:val="Compact"/>
        <w:numPr>
          <w:numId w:val="1001"/>
          <w:ilvl w:val="0"/>
        </w:numPr>
      </w:pPr>
      <w:r>
        <w:t xml:space="preserve">Manage Annual Stock take process</w:t>
      </w:r>
    </w:p>
    <w:p>
      <w:pPr>
        <w:pStyle w:val="Compact"/>
        <w:numPr>
          <w:numId w:val="1001"/>
          <w:ilvl w:val="0"/>
        </w:numPr>
      </w:pPr>
      <w:r>
        <w:t xml:space="preserve">Create and implement strategies to deliver materials planning excellence across the reagent portfolio, which includes both direct materials and some OEM products</w:t>
      </w:r>
    </w:p>
    <w:p>
      <w:pPr>
        <w:pStyle w:val="Compact"/>
        <w:numPr>
          <w:numId w:val="1001"/>
          <w:ilvl w:val="0"/>
        </w:numPr>
      </w:pPr>
      <w:r>
        <w:t xml:space="preserve">Develop and manage purchasing strategies to maintain optimal inventory levels across the DC network, while minimizing total cost and delivering outstanding service levels</w:t>
      </w:r>
    </w:p>
    <w:p>
      <w:pPr>
        <w:pStyle w:val="Heading2"/>
      </w:pPr>
      <w:bookmarkStart w:id="23" w:name="qualifications-for-materials-planning"/>
      <w:r>
        <w:t xml:space="preserve">Qualifications for materials planning</w:t>
      </w:r>
      <w:bookmarkEnd w:id="23"/>
    </w:p>
    <w:p>
      <w:pPr>
        <w:pStyle w:val="Compact"/>
        <w:numPr>
          <w:numId w:val="1002"/>
          <w:ilvl w:val="0"/>
        </w:numPr>
      </w:pPr>
      <w:r>
        <w:t xml:space="preserve">Bachelor degree in finance, business, or engineering with at least five years of materials, supply chain, data analysis/processing, management reporting, customer service or equivalent job experience, fluent in english, Political skills and get results through others</w:t>
      </w:r>
    </w:p>
    <w:p>
      <w:pPr>
        <w:pStyle w:val="Compact"/>
        <w:numPr>
          <w:numId w:val="1002"/>
          <w:ilvl w:val="0"/>
        </w:numPr>
      </w:pPr>
      <w:r>
        <w:t xml:space="preserve">MBA, APICS, PMI or masters degree preferred in field of concentration</w:t>
      </w:r>
    </w:p>
    <w:p>
      <w:pPr>
        <w:pStyle w:val="Compact"/>
        <w:numPr>
          <w:numId w:val="1002"/>
          <w:ilvl w:val="0"/>
        </w:numPr>
      </w:pPr>
      <w:r>
        <w:t xml:space="preserve">We will consider Recent Grads with Supply Chain Degree, but must have 1 yr internship exp</w:t>
      </w:r>
    </w:p>
    <w:p>
      <w:pPr>
        <w:pStyle w:val="Compact"/>
        <w:numPr>
          <w:numId w:val="1002"/>
          <w:ilvl w:val="0"/>
        </w:numPr>
      </w:pPr>
      <w:r>
        <w:t xml:space="preserve">Experience working with manufacturing and procurement cost reduction projects</w:t>
      </w:r>
    </w:p>
    <w:p>
      <w:pPr>
        <w:pStyle w:val="Compact"/>
        <w:numPr>
          <w:numId w:val="1002"/>
          <w:ilvl w:val="0"/>
        </w:numPr>
      </w:pPr>
      <w:r>
        <w:t xml:space="preserve">BS Degree in Engineering, Supply Chain, Business Administration or Logistics required OR 10+ Years of Experience in Supply Chain (OEM Environment preferred)</w:t>
      </w:r>
    </w:p>
    <w:p>
      <w:pPr>
        <w:pStyle w:val="Compact"/>
        <w:numPr>
          <w:numId w:val="1002"/>
          <w:ilvl w:val="0"/>
        </w:numPr>
      </w:pPr>
      <w:r>
        <w:t xml:space="preserve">Bachelor’s Degree in related field or comparable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2021-10-28T13:26:13Z</dcterms:created>
  <dcterms:modified xsi:type="dcterms:W3CDTF">2021-10-28T13:26:13Z</dcterms:modified>
</cp:coreProperties>
</file>