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https://www.velvetjobs.com/job-descriptions/materials-management</w:t>
        </w:r>
      </w:hyperlink>
    </w:p>
    <w:p>
      <w:pPr>
        <w:pStyle w:val="Heading1"/>
      </w:pPr>
      <w:bookmarkStart w:id="21" w:name="example-of-materials-management-job-description"/>
      <w:r>
        <w:t xml:space="preserve">Example of Materials Management Job Description</w:t>
      </w:r>
      <w:bookmarkEnd w:id="21"/>
    </w:p>
    <w:p>
      <w:pPr>
        <w:pStyle w:val="Compact"/>
      </w:pPr>
      <w:r>
        <w:t xml:space="preserve">Our innovative and growing company is searching for experienced candidates for the position of materials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terials-management"/>
      <w:r>
        <w:t xml:space="preserve">Responsibilities for materials management</w:t>
      </w:r>
      <w:bookmarkEnd w:id="22"/>
    </w:p>
    <w:p>
      <w:pPr>
        <w:pStyle w:val="Compact"/>
        <w:numPr>
          <w:numId w:val="1001"/>
          <w:ilvl w:val="0"/>
        </w:numPr>
      </w:pPr>
      <w:r>
        <w:t xml:space="preserve">Partner with cross-functional stakeholders</w:t>
      </w:r>
    </w:p>
    <w:p>
      <w:pPr>
        <w:pStyle w:val="Compact"/>
        <w:numPr>
          <w:numId w:val="1001"/>
          <w:ilvl w:val="0"/>
        </w:numPr>
      </w:pPr>
      <w:r>
        <w:t xml:space="preserve">Directs processes for monitoring and reporting for materials planning and inventory control</w:t>
      </w:r>
    </w:p>
    <w:p>
      <w:pPr>
        <w:pStyle w:val="Compact"/>
        <w:numPr>
          <w:numId w:val="1001"/>
          <w:ilvl w:val="0"/>
        </w:numPr>
      </w:pPr>
      <w:r>
        <w:t xml:space="preserve">Executing purchasing practices such as but not limited to requisitions, PO releases, capital and expense spending</w:t>
      </w:r>
    </w:p>
    <w:p>
      <w:pPr>
        <w:pStyle w:val="Compact"/>
        <w:numPr>
          <w:numId w:val="1001"/>
          <w:ilvl w:val="0"/>
        </w:numPr>
      </w:pPr>
      <w:r>
        <w:t xml:space="preserve">Must be able to bend multiple times a day, pick up and move with 40-50 lbs</w:t>
      </w:r>
    </w:p>
    <w:p>
      <w:pPr>
        <w:pStyle w:val="Compact"/>
        <w:numPr>
          <w:numId w:val="1001"/>
          <w:ilvl w:val="0"/>
        </w:numPr>
      </w:pPr>
      <w:r>
        <w:t xml:space="preserve">Executing purchasing practices such as but not limited to requisitions, purchase order releases, capital and expense spending</w:t>
      </w:r>
    </w:p>
    <w:p>
      <w:pPr>
        <w:pStyle w:val="Compact"/>
        <w:numPr>
          <w:numId w:val="1001"/>
          <w:ilvl w:val="0"/>
        </w:numPr>
      </w:pPr>
      <w:r>
        <w:t xml:space="preserve">Responsible for restocking all operating rooms and anesthesia carts</w:t>
      </w:r>
    </w:p>
    <w:p>
      <w:pPr>
        <w:pStyle w:val="Compact"/>
        <w:numPr>
          <w:numId w:val="1001"/>
          <w:ilvl w:val="0"/>
        </w:numPr>
      </w:pPr>
      <w:r>
        <w:t xml:space="preserve">Responsible for pulling meds and suture for all of next days’ surgeries</w:t>
      </w:r>
    </w:p>
    <w:p>
      <w:pPr>
        <w:pStyle w:val="Compact"/>
        <w:numPr>
          <w:numId w:val="1001"/>
          <w:ilvl w:val="0"/>
        </w:numPr>
      </w:pPr>
      <w:r>
        <w:t xml:space="preserve">Responsible for restocking various par levels throughout the surgery area</w:t>
      </w:r>
    </w:p>
    <w:p>
      <w:pPr>
        <w:pStyle w:val="Compact"/>
        <w:numPr>
          <w:numId w:val="1001"/>
          <w:ilvl w:val="0"/>
        </w:numPr>
      </w:pPr>
      <w:r>
        <w:t xml:space="preserve">Responsible for placing and monitoring orders for restocking par levels</w:t>
      </w:r>
    </w:p>
    <w:p>
      <w:pPr>
        <w:pStyle w:val="Compact"/>
        <w:numPr>
          <w:numId w:val="1001"/>
          <w:ilvl w:val="0"/>
        </w:numPr>
      </w:pPr>
      <w:r>
        <w:t xml:space="preserve">Must be able to lift up to 50lbs and push/pull carts</w:t>
      </w:r>
    </w:p>
    <w:p>
      <w:pPr>
        <w:pStyle w:val="Heading2"/>
      </w:pPr>
      <w:bookmarkStart w:id="23" w:name="qualifications-for-materials-management"/>
      <w:r>
        <w:t xml:space="preserve">Qualifications for materials management</w:t>
      </w:r>
      <w:bookmarkEnd w:id="23"/>
    </w:p>
    <w:p>
      <w:pPr>
        <w:pStyle w:val="Compact"/>
        <w:numPr>
          <w:numId w:val="1002"/>
          <w:ilvl w:val="0"/>
        </w:numPr>
      </w:pPr>
      <w:r>
        <w:t xml:space="preserve">Must be able to stand, walk, and/or move about for 75% of the day</w:t>
      </w:r>
    </w:p>
    <w:p>
      <w:pPr>
        <w:pStyle w:val="Compact"/>
        <w:numPr>
          <w:numId w:val="1002"/>
          <w:ilvl w:val="0"/>
        </w:numPr>
      </w:pPr>
      <w:r>
        <w:t xml:space="preserve">Previous experience in Logistics, Distribution and Supply Chain preferred</w:t>
      </w:r>
    </w:p>
    <w:p>
      <w:pPr>
        <w:pStyle w:val="Compact"/>
        <w:numPr>
          <w:numId w:val="1002"/>
          <w:ilvl w:val="0"/>
        </w:numPr>
      </w:pPr>
      <w:r>
        <w:t xml:space="preserve">Knowledge of raw material commodity markets</w:t>
      </w:r>
    </w:p>
    <w:p>
      <w:pPr>
        <w:pStyle w:val="Compact"/>
        <w:numPr>
          <w:numId w:val="1002"/>
          <w:ilvl w:val="0"/>
        </w:numPr>
      </w:pPr>
      <w:r>
        <w:t xml:space="preserve">Able to read company financial documents</w:t>
      </w:r>
    </w:p>
    <w:p>
      <w:pPr>
        <w:pStyle w:val="Compact"/>
        <w:numPr>
          <w:numId w:val="1002"/>
          <w:ilvl w:val="0"/>
        </w:numPr>
      </w:pPr>
      <w:r>
        <w:t xml:space="preserve">Be able to travel to suppliers, conferences, , as necessary (up to 25%)</w:t>
      </w:r>
    </w:p>
    <w:p>
      <w:pPr>
        <w:pStyle w:val="Compact"/>
        <w:numPr>
          <w:numId w:val="1002"/>
          <w:ilvl w:val="0"/>
        </w:numPr>
      </w:pPr>
      <w:r>
        <w:t xml:space="preserve">Specific knowledge on completing and reviewing Process Flows, FMEAs, and Control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erials-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erials-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2021-10-28T13:25:54Z</dcterms:created>
  <dcterms:modified xsi:type="dcterms:W3CDTF">2021-10-28T13:25:54Z</dcterms:modified>
</cp:coreProperties>
</file>