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https://www.velvetjobs.com/job-descriptions/materials-management</w:t>
        </w:r>
      </w:hyperlink>
    </w:p>
    <w:p>
      <w:pPr>
        <w:pStyle w:val="Heading1"/>
      </w:pPr>
      <w:bookmarkStart w:id="21" w:name="example-of-materials-management-job-description"/>
      <w:r>
        <w:t xml:space="preserve">Example of Materials Management Job Description</w:t>
      </w:r>
      <w:bookmarkEnd w:id="21"/>
    </w:p>
    <w:p>
      <w:pPr>
        <w:pStyle w:val="Compact"/>
      </w:pPr>
      <w:r>
        <w:t xml:space="preserve">Our growing company is looking for a materials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terials-management"/>
      <w:r>
        <w:t xml:space="preserve">Responsibilities for materials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Materials Management Assistant</w:t>
      </w:r>
    </w:p>
    <w:p>
      <w:pPr>
        <w:pStyle w:val="Compact"/>
        <w:numPr>
          <w:numId w:val="1001"/>
          <w:ilvl w:val="0"/>
        </w:numPr>
      </w:pPr>
      <w:r>
        <w:t xml:space="preserve">Materials Management Technician</w:t>
      </w:r>
    </w:p>
    <w:p>
      <w:pPr>
        <w:pStyle w:val="Compact"/>
        <w:numPr>
          <w:numId w:val="1001"/>
          <w:ilvl w:val="0"/>
        </w:numPr>
      </w:pPr>
      <w:r>
        <w:t xml:space="preserve">Utilizes SMART program effectively</w:t>
      </w:r>
    </w:p>
    <w:p>
      <w:pPr>
        <w:pStyle w:val="Compact"/>
        <w:numPr>
          <w:numId w:val="1001"/>
          <w:ilvl w:val="0"/>
        </w:numPr>
      </w:pPr>
      <w:r>
        <w:t xml:space="preserve">Performs assigned duties other functions as needed or requested, demonstrating competence and seeking guidance, direction and assistance if needed</w:t>
      </w:r>
    </w:p>
    <w:p>
      <w:pPr>
        <w:pStyle w:val="Compact"/>
        <w:numPr>
          <w:numId w:val="1001"/>
          <w:ilvl w:val="0"/>
        </w:numPr>
      </w:pPr>
      <w:r>
        <w:t xml:space="preserve">The Material Control Specialist is responsible for processing and maintaining integrity of a Project's bill of materials within the Material Management System</w:t>
      </w:r>
    </w:p>
    <w:p>
      <w:pPr>
        <w:pStyle w:val="Compact"/>
        <w:numPr>
          <w:numId w:val="1001"/>
          <w:ilvl w:val="0"/>
        </w:numPr>
      </w:pPr>
      <w:r>
        <w:t xml:space="preserve">Runs all applicable verifications in the Material Management System</w:t>
      </w:r>
    </w:p>
    <w:p>
      <w:pPr>
        <w:pStyle w:val="Compact"/>
        <w:numPr>
          <w:numId w:val="1001"/>
          <w:ilvl w:val="0"/>
        </w:numPr>
      </w:pPr>
      <w:r>
        <w:t xml:space="preserve">Assist in developing the montly analysis processes and reports that are going to be used to monitor the on-going supply chain risk</w:t>
      </w:r>
    </w:p>
    <w:p>
      <w:pPr>
        <w:pStyle w:val="Compact"/>
        <w:numPr>
          <w:numId w:val="1001"/>
          <w:ilvl w:val="0"/>
        </w:numPr>
      </w:pPr>
      <w:r>
        <w:t xml:space="preserve">Develop business case templates to assist in perfoming trade-offs between the frequency and magnitude of potential failures due to risks across the supply chain</w:t>
      </w:r>
    </w:p>
    <w:p>
      <w:pPr>
        <w:pStyle w:val="Compact"/>
        <w:numPr>
          <w:numId w:val="1001"/>
          <w:ilvl w:val="0"/>
        </w:numPr>
      </w:pPr>
      <w:r>
        <w:t xml:space="preserve">Define process integration steps for how to integrate risk management reviews into standard product development life cycle</w:t>
      </w:r>
    </w:p>
    <w:p>
      <w:pPr>
        <w:pStyle w:val="Compact"/>
        <w:numPr>
          <w:numId w:val="1001"/>
          <w:ilvl w:val="0"/>
        </w:numPr>
      </w:pPr>
      <w:r>
        <w:t xml:space="preserve">Responsible for the daily Supply Chain purchasing functions as related to the assigned area</w:t>
      </w:r>
    </w:p>
    <w:p>
      <w:pPr>
        <w:pStyle w:val="Heading2"/>
      </w:pPr>
      <w:bookmarkStart w:id="23" w:name="qualifications-for-materials-management"/>
      <w:r>
        <w:t xml:space="preserve">Qualifications for materials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valid state driver’s license and be able to drive a 1 ½ ton box or stack truck</w:t>
      </w:r>
    </w:p>
    <w:p>
      <w:pPr>
        <w:pStyle w:val="Compact"/>
        <w:numPr>
          <w:numId w:val="1002"/>
          <w:ilvl w:val="0"/>
        </w:numPr>
      </w:pPr>
      <w:r>
        <w:t xml:space="preserve">Ability to professionally deal with multiple customers, tradesmen, and teammates in order to provide world class customer service</w:t>
      </w:r>
    </w:p>
    <w:p>
      <w:pPr>
        <w:pStyle w:val="Compact"/>
        <w:numPr>
          <w:numId w:val="1002"/>
          <w:ilvl w:val="0"/>
        </w:numPr>
      </w:pPr>
      <w:r>
        <w:t xml:space="preserve">Associates degree, relevant trade certification, and some college or vocational training in science, engineering or facilities preferred</w:t>
      </w:r>
    </w:p>
    <w:p>
      <w:pPr>
        <w:pStyle w:val="Compact"/>
        <w:numPr>
          <w:numId w:val="1002"/>
          <w:ilvl w:val="0"/>
        </w:numPr>
      </w:pPr>
      <w:r>
        <w:t xml:space="preserve">At least 5 to 7 years of experience in a pharmaceutical facility with at least three years of related management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operate equipment such as a forklift and an electric pallet jack and drive a box refrigerated truck between sites (CDL not required)</w:t>
      </w:r>
    </w:p>
    <w:p>
      <w:pPr>
        <w:pStyle w:val="Compact"/>
        <w:numPr>
          <w:numId w:val="1002"/>
          <w:ilvl w:val="0"/>
        </w:numPr>
      </w:pPr>
      <w:r>
        <w:t xml:space="preserve">Must be able to squat, bend, kneel, climb, and/or reach for 75% of the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2021-10-28T13:13:57Z</dcterms:created>
  <dcterms:modified xsi:type="dcterms:W3CDTF">2021-10-28T13:13:57Z</dcterms:modified>
</cp:coreProperties>
</file>