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https://www.velvetjobs.com/job-descriptions/materials-handler</w:t>
        </w:r>
      </w:hyperlink>
    </w:p>
    <w:p>
      <w:pPr>
        <w:pStyle w:val="Heading1"/>
      </w:pPr>
      <w:bookmarkStart w:id="21" w:name="example-of-materials-handler-job-description"/>
      <w:r>
        <w:t xml:space="preserve">Example of Materials Handler Job Description</w:t>
      </w:r>
      <w:bookmarkEnd w:id="21"/>
    </w:p>
    <w:p>
      <w:pPr>
        <w:pStyle w:val="Compact"/>
      </w:pPr>
      <w:r>
        <w:t xml:space="preserve">Our company is looking to fill the role of materials handler. To join our growing team, please review the list of responsibilities and qualifications.</w:t>
      </w:r>
    </w:p>
    <w:p>
      <w:pPr>
        <w:pStyle w:val="Heading2"/>
      </w:pPr>
      <w:bookmarkStart w:id="22" w:name="responsibilities-for-materials-handler"/>
      <w:r>
        <w:t xml:space="preserve">Responsibilities for materials handler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Comply with all established safety guidelines</w:t>
      </w:r>
    </w:p>
    <w:p>
      <w:pPr>
        <w:pStyle w:val="Compact"/>
        <w:numPr>
          <w:numId w:val="1001"/>
          <w:ilvl w:val="0"/>
        </w:numPr>
      </w:pPr>
      <w:r>
        <w:t xml:space="preserve">Ensure quality control of products and services</w:t>
      </w:r>
    </w:p>
    <w:p>
      <w:pPr>
        <w:pStyle w:val="Compact"/>
        <w:numPr>
          <w:numId w:val="1001"/>
          <w:ilvl w:val="0"/>
        </w:numPr>
      </w:pPr>
      <w:r>
        <w:t xml:space="preserve">Uses automation to print Materiel Release Orders (MRO) or barcode labels for accountability and verifies data</w:t>
      </w:r>
    </w:p>
    <w:p>
      <w:pPr>
        <w:pStyle w:val="Compact"/>
        <w:numPr>
          <w:numId w:val="1001"/>
          <w:ilvl w:val="0"/>
        </w:numPr>
      </w:pPr>
      <w:r>
        <w:t xml:space="preserve">Keeps warehouse area clean and shelf items displayed in a neat manner</w:t>
      </w:r>
    </w:p>
    <w:p>
      <w:pPr>
        <w:pStyle w:val="Compact"/>
        <w:numPr>
          <w:numId w:val="1001"/>
          <w:ilvl w:val="0"/>
        </w:numPr>
      </w:pPr>
      <w:r>
        <w:t xml:space="preserve">Stock, store, handle, and account for classified information, software, firmware, and hardware</w:t>
      </w:r>
    </w:p>
    <w:p>
      <w:pPr>
        <w:pStyle w:val="Compact"/>
        <w:numPr>
          <w:numId w:val="1001"/>
          <w:ilvl w:val="0"/>
        </w:numPr>
      </w:pPr>
      <w:r>
        <w:t xml:space="preserve">Conducts count of materials and verify correct product number, lot number, unit of measurement, and documents movement of material</w:t>
      </w:r>
    </w:p>
    <w:p>
      <w:pPr>
        <w:pStyle w:val="Compact"/>
        <w:numPr>
          <w:numId w:val="1001"/>
          <w:ilvl w:val="0"/>
        </w:numPr>
      </w:pPr>
      <w:r>
        <w:t xml:space="preserve">Stocks and locates materials</w:t>
      </w:r>
    </w:p>
    <w:p>
      <w:pPr>
        <w:pStyle w:val="Compact"/>
        <w:numPr>
          <w:numId w:val="1001"/>
          <w:ilvl w:val="0"/>
        </w:numPr>
      </w:pPr>
      <w:r>
        <w:t xml:space="preserve">Receives and ships product and parts</w:t>
      </w:r>
    </w:p>
    <w:p>
      <w:pPr>
        <w:pStyle w:val="Compact"/>
        <w:numPr>
          <w:numId w:val="1001"/>
          <w:ilvl w:val="0"/>
        </w:numPr>
      </w:pPr>
      <w:r>
        <w:t xml:space="preserve">Moves parts between production centers</w:t>
      </w:r>
    </w:p>
    <w:p>
      <w:pPr>
        <w:pStyle w:val="Compact"/>
        <w:numPr>
          <w:numId w:val="1001"/>
          <w:ilvl w:val="0"/>
        </w:numPr>
      </w:pPr>
      <w:r>
        <w:t xml:space="preserve">Provides containers to production groups</w:t>
      </w:r>
    </w:p>
    <w:p>
      <w:pPr>
        <w:pStyle w:val="Heading2"/>
      </w:pPr>
      <w:bookmarkStart w:id="23" w:name="qualifications-for-materials-handler"/>
      <w:r>
        <w:t xml:space="preserve">Qualifications for materials handler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use material handling equipment including forklifts (stand up and sit down), pallet jacks and material lifting and moving devices</w:t>
      </w:r>
    </w:p>
    <w:p>
      <w:pPr>
        <w:pStyle w:val="Compact"/>
        <w:numPr>
          <w:numId w:val="1002"/>
          <w:ilvl w:val="0"/>
        </w:numPr>
      </w:pPr>
      <w:r>
        <w:t xml:space="preserve">Must be able to hear others, machines and equipment</w:t>
      </w:r>
    </w:p>
    <w:p>
      <w:pPr>
        <w:pStyle w:val="Compact"/>
        <w:numPr>
          <w:numId w:val="1002"/>
          <w:ilvl w:val="0"/>
        </w:numPr>
      </w:pPr>
      <w:r>
        <w:t xml:space="preserve">Must have good written and verbal communication skills and ability to utilize telecommunications devices</w:t>
      </w:r>
    </w:p>
    <w:p>
      <w:pPr>
        <w:pStyle w:val="Compact"/>
        <w:numPr>
          <w:numId w:val="1002"/>
          <w:ilvl w:val="0"/>
        </w:numPr>
      </w:pPr>
      <w:r>
        <w:t xml:space="preserve">6 months of experience with a dual or quad prong forklift</w:t>
      </w:r>
    </w:p>
    <w:p>
      <w:pPr>
        <w:pStyle w:val="Compact"/>
        <w:numPr>
          <w:numId w:val="1002"/>
          <w:ilvl w:val="0"/>
        </w:numPr>
      </w:pPr>
      <w:r>
        <w:t xml:space="preserve">Operates all power and hand equipment as required</w:t>
      </w:r>
    </w:p>
    <w:p>
      <w:pPr>
        <w:pStyle w:val="Compact"/>
        <w:numPr>
          <w:numId w:val="1002"/>
          <w:ilvl w:val="0"/>
        </w:numPr>
      </w:pPr>
      <w:r>
        <w:t xml:space="preserve">Attentive to daily upkeep of forklift equipment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terials-hand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terials-hand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2021-10-28T12:55:58Z</dcterms:created>
  <dcterms:modified xsi:type="dcterms:W3CDTF">2021-10-28T12:55:58Z</dcterms:modified>
</cp:coreProperties>
</file>