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https://www.velvetjobs.com/job-descriptions/materials-engineer</w:t>
        </w:r>
      </w:hyperlink>
    </w:p>
    <w:p>
      <w:pPr>
        <w:pStyle w:val="Heading1"/>
      </w:pPr>
      <w:bookmarkStart w:id="21" w:name="example-of-materials-engineer-job-description"/>
      <w:r>
        <w:t xml:space="preserve">Example of Materials Engineer Job Description</w:t>
      </w:r>
      <w:bookmarkEnd w:id="21"/>
    </w:p>
    <w:p>
      <w:pPr>
        <w:pStyle w:val="Compact"/>
      </w:pPr>
      <w:r>
        <w:t xml:space="preserve">Our company is searching for experienced candidates for the position of materials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engineer"/>
      <w:r>
        <w:t xml:space="preserve">Responsibilities for materials engineer</w:t>
      </w:r>
      <w:bookmarkEnd w:id="22"/>
    </w:p>
    <w:p>
      <w:pPr>
        <w:pStyle w:val="Compact"/>
        <w:numPr>
          <w:numId w:val="1001"/>
          <w:ilvl w:val="0"/>
        </w:numPr>
      </w:pPr>
      <w:r>
        <w:t xml:space="preserve">Select material handling equipment to support lean manufacturing parts delivery</w:t>
      </w:r>
    </w:p>
    <w:p>
      <w:pPr>
        <w:pStyle w:val="Compact"/>
        <w:numPr>
          <w:numId w:val="1001"/>
          <w:ilvl w:val="0"/>
        </w:numPr>
      </w:pPr>
      <w:r>
        <w:t xml:space="preserve">Responsible for participating on and leading lean team events</w:t>
      </w:r>
    </w:p>
    <w:p>
      <w:pPr>
        <w:pStyle w:val="Compact"/>
        <w:numPr>
          <w:numId w:val="1001"/>
          <w:ilvl w:val="0"/>
        </w:numPr>
      </w:pPr>
      <w:r>
        <w:t xml:space="preserve">Manage projects and provide leadership throughout the entire materials organization</w:t>
      </w:r>
    </w:p>
    <w:p>
      <w:pPr>
        <w:pStyle w:val="Compact"/>
        <w:numPr>
          <w:numId w:val="1001"/>
          <w:ilvl w:val="0"/>
        </w:numPr>
      </w:pPr>
      <w:r>
        <w:t xml:space="preserve">Manage PFEP, EN and broadcast database</w:t>
      </w:r>
    </w:p>
    <w:p>
      <w:pPr>
        <w:pStyle w:val="Compact"/>
        <w:numPr>
          <w:numId w:val="1001"/>
          <w:ilvl w:val="0"/>
        </w:numPr>
      </w:pPr>
      <w:r>
        <w:t xml:space="preserve">Participate in New Model Launch activities to create optimal material strategy</w:t>
      </w:r>
    </w:p>
    <w:p>
      <w:pPr>
        <w:pStyle w:val="Compact"/>
        <w:numPr>
          <w:numId w:val="1001"/>
          <w:ilvl w:val="0"/>
        </w:numPr>
      </w:pPr>
      <w:r>
        <w:t xml:space="preserve">Lead associates responsible for PFEP and Data management</w:t>
      </w:r>
    </w:p>
    <w:p>
      <w:pPr>
        <w:pStyle w:val="Compact"/>
        <w:numPr>
          <w:numId w:val="1001"/>
          <w:ilvl w:val="0"/>
        </w:numPr>
      </w:pPr>
      <w:r>
        <w:t xml:space="preserve">Apply Engineering and Materials knowledge to relevant manufacturing processes both external and internal to optimize end to end manufacturing process</w:t>
      </w:r>
    </w:p>
    <w:p>
      <w:pPr>
        <w:pStyle w:val="Compact"/>
        <w:numPr>
          <w:numId w:val="1001"/>
          <w:ilvl w:val="0"/>
        </w:numPr>
      </w:pPr>
      <w:r>
        <w:t xml:space="preserve">Collaborate with Source, Procurement, Research &amp; Development, Engineering and Operations functions to identify and lead materials related engineering projects ensuring optimum manufacturing process in terms of Quality, Service and Cost of Goods Sold (COGS)</w:t>
      </w:r>
    </w:p>
    <w:p>
      <w:pPr>
        <w:pStyle w:val="Compact"/>
        <w:numPr>
          <w:numId w:val="1001"/>
          <w:ilvl w:val="0"/>
        </w:numPr>
      </w:pPr>
      <w:r>
        <w:t xml:space="preserve">Own projects in the Materials Engineering area for Metals (Bar-Stock)</w:t>
      </w:r>
    </w:p>
    <w:p>
      <w:pPr>
        <w:pStyle w:val="Compact"/>
        <w:numPr>
          <w:numId w:val="1001"/>
          <w:ilvl w:val="0"/>
        </w:numPr>
      </w:pPr>
      <w:r>
        <w:t xml:space="preserve">Identification, valuation, planning, organizing, execution, and coordination of quality, delivery and value improvement projects at key, strategic metals suppliers</w:t>
      </w:r>
    </w:p>
    <w:p>
      <w:pPr>
        <w:pStyle w:val="Heading2"/>
      </w:pPr>
      <w:bookmarkStart w:id="23" w:name="qualifications-for-materials-engineer"/>
      <w:r>
        <w:t xml:space="preserve">Qualifications for materials engineer</w:t>
      </w:r>
      <w:bookmarkEnd w:id="23"/>
    </w:p>
    <w:p>
      <w:pPr>
        <w:pStyle w:val="Compact"/>
        <w:numPr>
          <w:numId w:val="1002"/>
          <w:ilvl w:val="0"/>
        </w:numPr>
      </w:pPr>
      <w:r>
        <w:t xml:space="preserve">Proficiency with diverse joining technologies</w:t>
      </w:r>
    </w:p>
    <w:p>
      <w:pPr>
        <w:pStyle w:val="Compact"/>
        <w:numPr>
          <w:numId w:val="1002"/>
          <w:ilvl w:val="0"/>
        </w:numPr>
      </w:pPr>
      <w:r>
        <w:t xml:space="preserve">Bachelor’s degree in Welding Engineering is preferred</w:t>
      </w:r>
    </w:p>
    <w:p>
      <w:pPr>
        <w:pStyle w:val="Compact"/>
        <w:numPr>
          <w:numId w:val="1002"/>
          <w:ilvl w:val="0"/>
        </w:numPr>
      </w:pPr>
      <w:r>
        <w:t xml:space="preserve">Bachelor’s degree in Materials or Chemical Engineering is preferred</w:t>
      </w:r>
    </w:p>
    <w:p>
      <w:pPr>
        <w:pStyle w:val="Compact"/>
        <w:numPr>
          <w:numId w:val="1002"/>
          <w:ilvl w:val="0"/>
        </w:numPr>
      </w:pPr>
      <w:r>
        <w:t xml:space="preserve">Degree Qualification or equivalent in Material Sciences/Chemical Engineering</w:t>
      </w:r>
    </w:p>
    <w:p>
      <w:pPr>
        <w:pStyle w:val="Compact"/>
        <w:numPr>
          <w:numId w:val="1002"/>
          <w:ilvl w:val="0"/>
        </w:numPr>
      </w:pPr>
      <w:r>
        <w:t xml:space="preserve">Experience in an operations environment in a Material Science Function within a Medical Device Company or similar industry</w:t>
      </w:r>
    </w:p>
    <w:p>
      <w:pPr>
        <w:pStyle w:val="Compact"/>
        <w:numPr>
          <w:numId w:val="1002"/>
          <w:ilvl w:val="0"/>
        </w:numPr>
      </w:pPr>
      <w:r>
        <w:t xml:space="preserve">Extensive Statistical Engineering Expertise (SPC, DOE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2021-10-28T13:02:18Z</dcterms:created>
  <dcterms:modified xsi:type="dcterms:W3CDTF">2021-10-28T13:02:18Z</dcterms:modified>
</cp:coreProperties>
</file>