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https://www.velvetjobs.com/job-descriptions/materials-coordinator</w:t>
        </w:r>
      </w:hyperlink>
    </w:p>
    <w:p>
      <w:pPr>
        <w:pStyle w:val="Heading1"/>
      </w:pPr>
      <w:bookmarkStart w:id="21" w:name="example-of-materials-coordinator-job-description"/>
      <w:r>
        <w:t xml:space="preserve">Example of Materials Coordinator Job Description</w:t>
      </w:r>
      <w:bookmarkEnd w:id="21"/>
    </w:p>
    <w:p>
      <w:pPr>
        <w:pStyle w:val="Compact"/>
      </w:pPr>
      <w:r>
        <w:t xml:space="preserve">Our growing company is looking for a materials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coordinator"/>
      <w:r>
        <w:t xml:space="preserve">Responsibilities for materials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Establishing, monitoring and adjusting PAR levels of supply items for the department</w:t>
      </w:r>
    </w:p>
    <w:p>
      <w:pPr>
        <w:pStyle w:val="Compact"/>
        <w:numPr>
          <w:numId w:val="1001"/>
          <w:ilvl w:val="0"/>
        </w:numPr>
      </w:pPr>
      <w:r>
        <w:t xml:space="preserve">Coordinating annual inventory process</w:t>
      </w:r>
    </w:p>
    <w:p>
      <w:pPr>
        <w:pStyle w:val="Compact"/>
        <w:numPr>
          <w:numId w:val="1001"/>
          <w:ilvl w:val="0"/>
        </w:numPr>
      </w:pPr>
      <w:r>
        <w:t xml:space="preserve">Using the BTS process to identify and implement supply cost savings opportunities</w:t>
      </w:r>
    </w:p>
    <w:p>
      <w:pPr>
        <w:pStyle w:val="Compact"/>
        <w:numPr>
          <w:numId w:val="1001"/>
          <w:ilvl w:val="0"/>
        </w:numPr>
      </w:pPr>
      <w:r>
        <w:t xml:space="preserve">Set-up and follow through on supply evaluation projects</w:t>
      </w:r>
    </w:p>
    <w:p>
      <w:pPr>
        <w:pStyle w:val="Compact"/>
        <w:numPr>
          <w:numId w:val="1001"/>
          <w:ilvl w:val="0"/>
        </w:numPr>
      </w:pPr>
      <w:r>
        <w:t xml:space="preserve">Equipment repair and loaner acquisition</w:t>
      </w:r>
    </w:p>
    <w:p>
      <w:pPr>
        <w:pStyle w:val="Compact"/>
        <w:numPr>
          <w:numId w:val="1001"/>
          <w:ilvl w:val="0"/>
        </w:numPr>
      </w:pPr>
      <w:r>
        <w:t xml:space="preserve">Collaborate with OR Nurse auditor to ensure all charge items are captured for billing</w:t>
      </w:r>
    </w:p>
    <w:p>
      <w:pPr>
        <w:pStyle w:val="Compact"/>
        <w:numPr>
          <w:numId w:val="1001"/>
          <w:ilvl w:val="0"/>
        </w:numPr>
      </w:pPr>
      <w:r>
        <w:t xml:space="preserve">Obtains competitive quotes for equipment</w:t>
      </w:r>
    </w:p>
    <w:p>
      <w:pPr>
        <w:pStyle w:val="Compact"/>
        <w:numPr>
          <w:numId w:val="1001"/>
          <w:ilvl w:val="0"/>
        </w:numPr>
      </w:pPr>
      <w:r>
        <w:t xml:space="preserve">Ensures Premier contract compliance</w:t>
      </w:r>
    </w:p>
    <w:p>
      <w:pPr>
        <w:pStyle w:val="Compact"/>
        <w:numPr>
          <w:numId w:val="1001"/>
          <w:ilvl w:val="0"/>
        </w:numPr>
      </w:pPr>
      <w:r>
        <w:t xml:space="preserve">Create and maintain Excel Spreadsheets to track cost savings initiatives</w:t>
      </w:r>
    </w:p>
    <w:p>
      <w:pPr>
        <w:pStyle w:val="Compact"/>
        <w:numPr>
          <w:numId w:val="1001"/>
          <w:ilvl w:val="0"/>
        </w:numPr>
      </w:pPr>
      <w:r>
        <w:t xml:space="preserve">Submits requisitions for supplies, while reviewing or best pricing</w:t>
      </w:r>
    </w:p>
    <w:p>
      <w:pPr>
        <w:pStyle w:val="Heading2"/>
      </w:pPr>
      <w:bookmarkStart w:id="23" w:name="qualifications-for-materials-coordinator"/>
      <w:r>
        <w:t xml:space="preserve">Qualifications for materials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lifting (50 - 75 pounds) may be necessary.Considerable amount of time using various types of laboratory equipment including microscopes, microtomes, blades, strainers, pipettes</w:t>
      </w:r>
    </w:p>
    <w:p>
      <w:pPr>
        <w:pStyle w:val="Compact"/>
        <w:numPr>
          <w:numId w:val="1002"/>
          <w:ilvl w:val="0"/>
        </w:numPr>
      </w:pPr>
      <w:r>
        <w:t xml:space="preserve">Must be able to obtain onsite Forklift Certification</w:t>
      </w:r>
    </w:p>
    <w:p>
      <w:pPr>
        <w:pStyle w:val="Compact"/>
        <w:numPr>
          <w:numId w:val="1002"/>
          <w:ilvl w:val="0"/>
        </w:numPr>
      </w:pPr>
      <w:r>
        <w:t xml:space="preserve">Must have high level of interpersonal skills with customers and vendors</w:t>
      </w:r>
    </w:p>
    <w:p>
      <w:pPr>
        <w:pStyle w:val="Compact"/>
        <w:numPr>
          <w:numId w:val="1002"/>
          <w:ilvl w:val="0"/>
        </w:numPr>
      </w:pPr>
      <w:r>
        <w:t xml:space="preserve">Two (2) years of inventory management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flexible shifts, travel and/or work variable hours including holiday and weekends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with an excellent background in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