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https://www.velvetjobs.com/job-descriptions/materials-clerk</w:t>
        </w:r>
      </w:hyperlink>
    </w:p>
    <w:p>
      <w:pPr>
        <w:pStyle w:val="Heading1"/>
      </w:pPr>
      <w:bookmarkStart w:id="21" w:name="example-of-materials-clerk-job-description"/>
      <w:r>
        <w:t xml:space="preserve">Example of Materials Clerk Job Description</w:t>
      </w:r>
      <w:bookmarkEnd w:id="21"/>
    </w:p>
    <w:p>
      <w:pPr>
        <w:pStyle w:val="Compact"/>
      </w:pPr>
      <w:r>
        <w:t xml:space="preserve">Our company is growing rapidly and is looking for a materials clerk.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materials-clerk"/>
      <w:r>
        <w:t xml:space="preserve">Responsibilities for materials clerk</w:t>
      </w:r>
      <w:bookmarkEnd w:id="22"/>
    </w:p>
    <w:p>
      <w:pPr>
        <w:pStyle w:val="Compact"/>
        <w:numPr>
          <w:numId w:val="1001"/>
          <w:ilvl w:val="0"/>
        </w:numPr>
      </w:pPr>
      <w:r>
        <w:t xml:space="preserve">The Raw Material Receiving Clerk reports to the Supervisor of Production Control and Materials</w:t>
      </w:r>
    </w:p>
    <w:p>
      <w:pPr>
        <w:pStyle w:val="Compact"/>
        <w:numPr>
          <w:numId w:val="1001"/>
          <w:ilvl w:val="0"/>
        </w:numPr>
      </w:pPr>
      <w:r>
        <w:t xml:space="preserve">Ability to read and interpret documents such as</w:t>
      </w:r>
    </w:p>
    <w:p>
      <w:pPr>
        <w:pStyle w:val="Compact"/>
        <w:numPr>
          <w:numId w:val="1001"/>
          <w:ilvl w:val="0"/>
        </w:numPr>
      </w:pPr>
      <w:r>
        <w:t xml:space="preserve">External Logistics - Preparation of all needed dispatch documents (e</w:t>
      </w:r>
    </w:p>
    <w:p>
      <w:pPr>
        <w:pStyle w:val="Compact"/>
        <w:numPr>
          <w:numId w:val="1001"/>
          <w:ilvl w:val="0"/>
        </w:numPr>
      </w:pPr>
      <w:r>
        <w:t xml:space="preserve">Maintain storeroom and PAR labels in appropriate condition so there are no issues scanning products</w:t>
      </w:r>
    </w:p>
    <w:p>
      <w:pPr>
        <w:pStyle w:val="Compact"/>
        <w:numPr>
          <w:numId w:val="1001"/>
          <w:ilvl w:val="0"/>
        </w:numPr>
      </w:pPr>
      <w:r>
        <w:t xml:space="preserve">Invoice processing, which includes an electronic 3 way match system and a paper 2 way match</w:t>
      </w:r>
    </w:p>
    <w:p>
      <w:pPr>
        <w:pStyle w:val="Compact"/>
        <w:numPr>
          <w:numId w:val="1001"/>
          <w:ilvl w:val="0"/>
        </w:numPr>
      </w:pPr>
      <w:r>
        <w:t xml:space="preserve">Manual invoice entry into Oracle AP system</w:t>
      </w:r>
    </w:p>
    <w:p>
      <w:pPr>
        <w:pStyle w:val="Compact"/>
        <w:numPr>
          <w:numId w:val="1001"/>
          <w:ilvl w:val="0"/>
        </w:numPr>
      </w:pPr>
      <w:r>
        <w:t xml:space="preserve">Statement review and issue resolution</w:t>
      </w:r>
    </w:p>
    <w:p>
      <w:pPr>
        <w:pStyle w:val="Compact"/>
        <w:numPr>
          <w:numId w:val="1001"/>
          <w:ilvl w:val="0"/>
        </w:numPr>
      </w:pPr>
      <w:r>
        <w:t xml:space="preserve">Supports inventory management models that minimize holding costs, maximize fill rates and optimize official, perpetual inventory penetration</w:t>
      </w:r>
    </w:p>
    <w:p>
      <w:pPr>
        <w:pStyle w:val="Compact"/>
        <w:numPr>
          <w:numId w:val="1001"/>
          <w:ilvl w:val="0"/>
        </w:numPr>
      </w:pPr>
      <w:r>
        <w:t xml:space="preserve">Oversees annual physical inventories</w:t>
      </w:r>
    </w:p>
    <w:p>
      <w:pPr>
        <w:pStyle w:val="Compact"/>
        <w:numPr>
          <w:numId w:val="1001"/>
          <w:ilvl w:val="0"/>
        </w:numPr>
      </w:pPr>
      <w:r>
        <w:t xml:space="preserve">Works with Materials Management to maintain variances between actual, computer and GL values at a level within guidelines established by the Manager</w:t>
      </w:r>
    </w:p>
    <w:p>
      <w:pPr>
        <w:pStyle w:val="Heading2"/>
      </w:pPr>
      <w:bookmarkStart w:id="23" w:name="qualifications-for-materials-clerk"/>
      <w:r>
        <w:t xml:space="preserve">Qualifications for materials clerk</w:t>
      </w:r>
      <w:bookmarkEnd w:id="23"/>
    </w:p>
    <w:p>
      <w:pPr>
        <w:pStyle w:val="Compact"/>
        <w:numPr>
          <w:numId w:val="1002"/>
          <w:ilvl w:val="0"/>
        </w:numPr>
      </w:pPr>
      <w:r>
        <w:t xml:space="preserve">Read, interpret &amp; communicate material management principles</w:t>
      </w:r>
    </w:p>
    <w:p>
      <w:pPr>
        <w:pStyle w:val="Compact"/>
        <w:numPr>
          <w:numId w:val="1002"/>
          <w:ilvl w:val="0"/>
        </w:numPr>
      </w:pPr>
      <w:r>
        <w:t xml:space="preserve">Write reports w/ proper format, punctuation, spelling &amp; grammar, using all parts of speech</w:t>
      </w:r>
    </w:p>
    <w:p>
      <w:pPr>
        <w:pStyle w:val="Compact"/>
        <w:numPr>
          <w:numId w:val="1002"/>
          <w:ilvl w:val="0"/>
        </w:numPr>
      </w:pPr>
      <w:r>
        <w:t xml:space="preserve">Compute par levels, tax, freight charges, selling price or recharge amounts, ratio, proportions &amp; percentages</w:t>
      </w:r>
    </w:p>
    <w:p>
      <w:pPr>
        <w:pStyle w:val="Compact"/>
        <w:numPr>
          <w:numId w:val="1002"/>
          <w:ilvl w:val="0"/>
        </w:numPr>
      </w:pPr>
      <w:r>
        <w:t xml:space="preserve">Calculate surfaces, volumes, weights &amp; measures</w:t>
      </w:r>
    </w:p>
    <w:p>
      <w:pPr>
        <w:pStyle w:val="Compact"/>
        <w:numPr>
          <w:numId w:val="1002"/>
          <w:ilvl w:val="0"/>
        </w:numPr>
      </w:pPr>
      <w:r>
        <w:t xml:space="preserve">Communicate via telephone or in person w/ poise, voice control &amp; confidence using correct English &amp; well-modulated voice</w:t>
      </w:r>
    </w:p>
    <w:p>
      <w:pPr>
        <w:pStyle w:val="Compact"/>
        <w:numPr>
          <w:numId w:val="1002"/>
          <w:ilvl w:val="0"/>
        </w:numPr>
      </w:pPr>
      <w:r>
        <w:t xml:space="preserve">Ability to communicate in a language other than English preferred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materials-clerk"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materials-clerk"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2021-10-28T13:21:05Z</dcterms:created>
  <dcterms:modified xsi:type="dcterms:W3CDTF">2021-10-28T13:21:05Z</dcterms:modified>
</cp:coreProperties>
</file>