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https://www.velvetjobs.com/job-descriptions/materials-associate</w:t>
        </w:r>
      </w:hyperlink>
    </w:p>
    <w:p>
      <w:pPr>
        <w:pStyle w:val="Heading1"/>
      </w:pPr>
      <w:bookmarkStart w:id="21" w:name="example-of-materials-associate-job-description"/>
      <w:r>
        <w:t xml:space="preserve">Example of Materials Associate Job Description</w:t>
      </w:r>
      <w:bookmarkEnd w:id="21"/>
    </w:p>
    <w:p>
      <w:pPr>
        <w:pStyle w:val="Compact"/>
      </w:pPr>
      <w:r>
        <w:t xml:space="preserve">Our company is searching for experienced candidates for the position of materials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terials-associate"/>
      <w:r>
        <w:t xml:space="preserve">Responsibilities for materials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learn and drive forklift and drive company box truck onsite</w:t>
      </w:r>
    </w:p>
    <w:p>
      <w:pPr>
        <w:pStyle w:val="Compact"/>
        <w:numPr>
          <w:numId w:val="1001"/>
          <w:ilvl w:val="0"/>
        </w:numPr>
      </w:pPr>
      <w:r>
        <w:t xml:space="preserve">Perform future production rate readiness assessments at the supplier by following standard PW procedures</w:t>
      </w:r>
    </w:p>
    <w:p>
      <w:pPr>
        <w:pStyle w:val="Compact"/>
        <w:numPr>
          <w:numId w:val="1001"/>
          <w:ilvl w:val="0"/>
        </w:numPr>
      </w:pPr>
      <w:r>
        <w:t xml:space="preserve">Conduct data analysis on capacity information provided by supply chain network</w:t>
      </w:r>
    </w:p>
    <w:p>
      <w:pPr>
        <w:pStyle w:val="Compact"/>
        <w:numPr>
          <w:numId w:val="1001"/>
          <w:ilvl w:val="0"/>
        </w:numPr>
      </w:pPr>
      <w:r>
        <w:t xml:space="preserve">Support IPMT (integrated program management team ) by providing future risk information</w:t>
      </w:r>
    </w:p>
    <w:p>
      <w:pPr>
        <w:pStyle w:val="Compact"/>
        <w:numPr>
          <w:numId w:val="1001"/>
          <w:ilvl w:val="0"/>
        </w:numPr>
      </w:pPr>
      <w:r>
        <w:t xml:space="preserve">Report out data analysis findings, identified risks, and mitigation plans at all levels of P&amp;W</w:t>
      </w:r>
    </w:p>
    <w:p>
      <w:pPr>
        <w:pStyle w:val="Compact"/>
        <w:numPr>
          <w:numId w:val="1001"/>
          <w:ilvl w:val="0"/>
        </w:numPr>
      </w:pPr>
      <w:r>
        <w:t xml:space="preserve">Participate in making allocation/priority decisions on critical hardware• Utilize/operate andon system in support of assembly floor requirements</w:t>
      </w:r>
    </w:p>
    <w:p>
      <w:pPr>
        <w:pStyle w:val="Compact"/>
        <w:numPr>
          <w:numId w:val="1001"/>
          <w:ilvl w:val="0"/>
        </w:numPr>
      </w:pPr>
      <w:r>
        <w:t xml:space="preserve">Super user for the implementation and automated supply management thru Pxyis</w:t>
      </w:r>
    </w:p>
    <w:p>
      <w:pPr>
        <w:pStyle w:val="Compact"/>
        <w:numPr>
          <w:numId w:val="1001"/>
          <w:ilvl w:val="0"/>
        </w:numPr>
      </w:pPr>
      <w:r>
        <w:t xml:space="preserve">Fabrication and characterization of medical device prototypes</w:t>
      </w:r>
    </w:p>
    <w:p>
      <w:pPr>
        <w:pStyle w:val="Compact"/>
        <w:numPr>
          <w:numId w:val="1001"/>
          <w:ilvl w:val="0"/>
        </w:numPr>
      </w:pPr>
      <w:r>
        <w:t xml:space="preserve">Performing measurements to characterize polymer materials</w:t>
      </w:r>
    </w:p>
    <w:p>
      <w:pPr>
        <w:pStyle w:val="Compact"/>
        <w:numPr>
          <w:numId w:val="1001"/>
          <w:ilvl w:val="0"/>
        </w:numPr>
      </w:pPr>
      <w:r>
        <w:t xml:space="preserve">Assigned duties to support senior research staff</w:t>
      </w:r>
    </w:p>
    <w:p>
      <w:pPr>
        <w:pStyle w:val="Heading2"/>
      </w:pPr>
      <w:bookmarkStart w:id="23" w:name="qualifications-for-materials-associate"/>
      <w:r>
        <w:t xml:space="preserve">Qualifications for materials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analyze large data sets and present findings</w:t>
      </w:r>
    </w:p>
    <w:p>
      <w:pPr>
        <w:pStyle w:val="Compact"/>
        <w:numPr>
          <w:numId w:val="1002"/>
          <w:ilvl w:val="0"/>
        </w:numPr>
      </w:pPr>
      <w:r>
        <w:t xml:space="preserve">Bachelor’s degree in supply chain or related discipline or equivalent qualification in business administration</w:t>
      </w:r>
    </w:p>
    <w:p>
      <w:pPr>
        <w:pStyle w:val="Compact"/>
        <w:numPr>
          <w:numId w:val="1002"/>
          <w:ilvl w:val="0"/>
        </w:numPr>
      </w:pPr>
      <w:r>
        <w:t xml:space="preserve">Other continuing education certifications highly desirable</w:t>
      </w:r>
    </w:p>
    <w:p>
      <w:pPr>
        <w:pStyle w:val="Compact"/>
        <w:numPr>
          <w:numId w:val="1002"/>
          <w:ilvl w:val="0"/>
        </w:numPr>
      </w:pPr>
      <w:r>
        <w:t xml:space="preserve">Strong knowledge and understanding of pharmaceutical or medical Supply Chains</w:t>
      </w:r>
    </w:p>
    <w:p>
      <w:pPr>
        <w:pStyle w:val="Compact"/>
        <w:numPr>
          <w:numId w:val="1002"/>
          <w:ilvl w:val="0"/>
        </w:numPr>
      </w:pPr>
      <w:r>
        <w:t xml:space="preserve">Previous experience in Materials Management, Logistics, Distribution and Supply Chain preferred</w:t>
      </w:r>
    </w:p>
    <w:p>
      <w:pPr>
        <w:pStyle w:val="Compact"/>
        <w:numPr>
          <w:numId w:val="1002"/>
          <w:ilvl w:val="0"/>
        </w:numPr>
      </w:pPr>
      <w:r>
        <w:t xml:space="preserve">The ability to add, subtract, multiply, and divide numbers including decimals and fractions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terials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terials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2021-10-28T18:35:12Z</dcterms:created>
  <dcterms:modified xsi:type="dcterms:W3CDTF">2021-10-28T18:35:12Z</dcterms:modified>
</cp:coreProperties>
</file>