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https://www.velvetjobs.com/job-descriptions/materials-analyst</w:t>
        </w:r>
      </w:hyperlink>
    </w:p>
    <w:p>
      <w:pPr>
        <w:pStyle w:val="Heading1"/>
      </w:pPr>
      <w:bookmarkStart w:id="21" w:name="example-of-materials-analyst-job-description"/>
      <w:r>
        <w:t xml:space="preserve">Example of Materials Analyst Job Description</w:t>
      </w:r>
      <w:bookmarkEnd w:id="21"/>
    </w:p>
    <w:p>
      <w:pPr>
        <w:pStyle w:val="Compact"/>
      </w:pPr>
      <w:r>
        <w:t xml:space="preserve">Our company is looking to fill the role of materials analyst. To join our growing team, please review the list of responsibilities and qualifications.</w:t>
      </w:r>
    </w:p>
    <w:p>
      <w:pPr>
        <w:pStyle w:val="Heading2"/>
      </w:pPr>
      <w:bookmarkStart w:id="22" w:name="responsibilities-for-materials-analyst"/>
      <w:r>
        <w:t xml:space="preserve">Responsibilities for materials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audits and other forms of analysis of information from multiple sources to determine accuracy relative to delivery schedules, inventories levels, requirements</w:t>
      </w:r>
    </w:p>
    <w:p>
      <w:pPr>
        <w:pStyle w:val="Compact"/>
        <w:numPr>
          <w:numId w:val="1001"/>
          <w:ilvl w:val="0"/>
        </w:numPr>
      </w:pPr>
      <w:r>
        <w:t xml:space="preserve">Coordinates the flow of materials management related information between and among internal and external recipients</w:t>
      </w:r>
    </w:p>
    <w:p>
      <w:pPr>
        <w:pStyle w:val="Compact"/>
        <w:numPr>
          <w:numId w:val="1001"/>
          <w:ilvl w:val="0"/>
        </w:numPr>
      </w:pPr>
      <w:r>
        <w:t xml:space="preserve">Implements strategies to maintain inventory and achieve cost</w:t>
      </w:r>
    </w:p>
    <w:p>
      <w:pPr>
        <w:pStyle w:val="Compact"/>
        <w:numPr>
          <w:numId w:val="1001"/>
          <w:ilvl w:val="0"/>
        </w:numPr>
      </w:pPr>
      <w:r>
        <w:t xml:space="preserve">Manage the master schedule to meet demand and inventory targets</w:t>
      </w:r>
    </w:p>
    <w:p>
      <w:pPr>
        <w:pStyle w:val="Compact"/>
        <w:numPr>
          <w:numId w:val="1001"/>
          <w:ilvl w:val="0"/>
        </w:numPr>
      </w:pPr>
      <w:r>
        <w:t xml:space="preserve">Coordinate system testing of upgrades/new releases with Information Technology</w:t>
      </w:r>
    </w:p>
    <w:p>
      <w:pPr>
        <w:pStyle w:val="Compact"/>
        <w:numPr>
          <w:numId w:val="1001"/>
          <w:ilvl w:val="0"/>
        </w:numPr>
      </w:pPr>
      <w:r>
        <w:t xml:space="preserve">Prepare and analyze monthly demand metrics</w:t>
      </w:r>
    </w:p>
    <w:p>
      <w:pPr>
        <w:pStyle w:val="Compact"/>
        <w:numPr>
          <w:numId w:val="1001"/>
          <w:ilvl w:val="0"/>
        </w:numPr>
      </w:pPr>
      <w:r>
        <w:t xml:space="preserve">Prepare and optimize as required (daily/weekly/monthly) reports to monitor the pertinent KPI’s around actual vs planned inventory, actual vs</w:t>
      </w:r>
    </w:p>
    <w:p>
      <w:pPr>
        <w:pStyle w:val="Compact"/>
        <w:numPr>
          <w:numId w:val="1001"/>
          <w:ilvl w:val="0"/>
        </w:numPr>
      </w:pPr>
      <w:r>
        <w:t xml:space="preserve">Ability to use a keypad and keyboard</w:t>
      </w:r>
    </w:p>
    <w:p>
      <w:pPr>
        <w:pStyle w:val="Compact"/>
        <w:numPr>
          <w:numId w:val="1001"/>
          <w:ilvl w:val="0"/>
        </w:numPr>
      </w:pPr>
      <w:r>
        <w:t xml:space="preserve">Proficient in the use of Microsoft Outlook, Word, Power Point and Excel</w:t>
      </w:r>
    </w:p>
    <w:p>
      <w:pPr>
        <w:pStyle w:val="Compact"/>
        <w:numPr>
          <w:numId w:val="1001"/>
          <w:ilvl w:val="0"/>
        </w:numPr>
      </w:pPr>
      <w:r>
        <w:t xml:space="preserve">Demonstrated ability in use of ERP system</w:t>
      </w:r>
    </w:p>
    <w:p>
      <w:pPr>
        <w:pStyle w:val="Heading2"/>
      </w:pPr>
      <w:bookmarkStart w:id="23" w:name="qualifications-for-materials-analyst"/>
      <w:r>
        <w:t xml:space="preserve">Qualifications for materials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open demand/requirements to close and reconcile those orders not closed per UTC Aerostructures procedure</w:t>
      </w:r>
    </w:p>
    <w:p>
      <w:pPr>
        <w:pStyle w:val="Compact"/>
        <w:numPr>
          <w:numId w:val="1002"/>
          <w:ilvl w:val="0"/>
        </w:numPr>
      </w:pPr>
      <w:r>
        <w:t xml:space="preserve">Work closely with quality organization to manage NC05 &amp; NC16 to promptly investigate and reconcile supplier quality issues prior to vendor credit expiration</w:t>
      </w:r>
    </w:p>
    <w:p>
      <w:pPr>
        <w:pStyle w:val="Compact"/>
        <w:numPr>
          <w:numId w:val="1002"/>
          <w:ilvl w:val="0"/>
        </w:numPr>
      </w:pPr>
      <w:r>
        <w:t xml:space="preserve">Develop board repair master scheduling platform and cadence to reduce MCPR</w:t>
      </w:r>
    </w:p>
    <w:p>
      <w:pPr>
        <w:pStyle w:val="Compact"/>
        <w:numPr>
          <w:numId w:val="1002"/>
          <w:ilvl w:val="0"/>
        </w:numPr>
      </w:pPr>
      <w:r>
        <w:t xml:space="preserve">Effectively communicate status and recovery details regarding existing and future supply gaps to enable effective direct labor planning</w:t>
      </w:r>
    </w:p>
    <w:p>
      <w:pPr>
        <w:pStyle w:val="Compact"/>
        <w:numPr>
          <w:numId w:val="1002"/>
          <w:ilvl w:val="0"/>
        </w:numPr>
      </w:pPr>
      <w:r>
        <w:t xml:space="preserve">Bachelor's degree in an appropriate field such as data processing, mathematics, a technical discipline, or business</w:t>
      </w:r>
    </w:p>
    <w:p>
      <w:pPr>
        <w:pStyle w:val="Compact"/>
        <w:numPr>
          <w:numId w:val="1002"/>
          <w:ilvl w:val="0"/>
        </w:numPr>
      </w:pPr>
      <w:r>
        <w:t xml:space="preserve">3+ years Excel experience to included macros and query 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2021-10-28T13:14:15Z</dcterms:created>
  <dcterms:modified xsi:type="dcterms:W3CDTF">2021-10-28T13:14:15Z</dcterms:modified>
</cp:coreProperties>
</file>