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https://www.velvetjobs.com/job-descriptions/material-program-manager</w:t>
        </w:r>
      </w:hyperlink>
    </w:p>
    <w:p>
      <w:pPr>
        <w:pStyle w:val="Heading1"/>
      </w:pPr>
      <w:bookmarkStart w:id="21" w:name="example-of-material-program-manager-job-description"/>
      <w:r>
        <w:t xml:space="preserve">Example of Material Program Manager Job Description</w:t>
      </w:r>
      <w:bookmarkEnd w:id="21"/>
    </w:p>
    <w:p>
      <w:pPr>
        <w:pStyle w:val="Compact"/>
      </w:pPr>
      <w:r>
        <w:t xml:space="preserve">Our growing company is looking to fill the role of material program manager. To join our growing team, please review the list of responsibilities and qualifications.</w:t>
      </w:r>
    </w:p>
    <w:p>
      <w:pPr>
        <w:pStyle w:val="Heading2"/>
      </w:pPr>
      <w:bookmarkStart w:id="22" w:name="responsibilities-for-material-program-manager"/>
      <w:r>
        <w:t xml:space="preserve">Responsibilities for material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Serving as Integrated Supply Chain representative for and participate in all program level reviews and coordinate participation, as required, from other Supply Chain functions</w:t>
      </w:r>
    </w:p>
    <w:p>
      <w:pPr>
        <w:pStyle w:val="Compact"/>
        <w:numPr>
          <w:numId w:val="1001"/>
          <w:ilvl w:val="0"/>
        </w:numPr>
      </w:pPr>
      <w:r>
        <w:t xml:space="preserve">Function as the point-of-contract between the Program Office, Functional Management, the Customer, supplier relationships, and other stakeholders to coordinate efforts to ensure successful resolutions of program issues</w:t>
      </w:r>
    </w:p>
    <w:p>
      <w:pPr>
        <w:pStyle w:val="Compact"/>
        <w:numPr>
          <w:numId w:val="1001"/>
          <w:ilvl w:val="0"/>
        </w:numPr>
      </w:pPr>
      <w:r>
        <w:t xml:space="preserve">Manage the logistics requirements for the program and field sites</w:t>
      </w:r>
    </w:p>
    <w:p>
      <w:pPr>
        <w:pStyle w:val="Compact"/>
        <w:numPr>
          <w:numId w:val="1001"/>
          <w:ilvl w:val="0"/>
        </w:numPr>
      </w:pPr>
      <w:r>
        <w:t xml:space="preserve">Interact with Engineering / Engineering design reviews, Planning, Procurement and Manufacturing personnel to ensure appropriate drawings are released and program schedules are achieved</w:t>
      </w:r>
    </w:p>
    <w:p>
      <w:pPr>
        <w:pStyle w:val="Compact"/>
        <w:numPr>
          <w:numId w:val="1001"/>
          <w:ilvl w:val="0"/>
        </w:numPr>
      </w:pPr>
      <w:r>
        <w:t xml:space="preserve">Develop / review proposals &amp; Statements of Work (SOW) to establish status metrics and reporting methods that assists with make / buy decisions, follows up on open purchase orders, verifies delivery, participates in resolving supplier issues, approves payment, and maintains necessary records of material movement throughout manufacturing and inventory cycle(s)</w:t>
      </w:r>
    </w:p>
    <w:p>
      <w:pPr>
        <w:pStyle w:val="Compact"/>
        <w:numPr>
          <w:numId w:val="1001"/>
          <w:ilvl w:val="0"/>
        </w:numPr>
      </w:pPr>
      <w:r>
        <w:t xml:space="preserve">Understanding and interpret customer requirements in order to work in partnerships with customers to derive solutions</w:t>
      </w:r>
    </w:p>
    <w:p>
      <w:pPr>
        <w:pStyle w:val="Compact"/>
        <w:numPr>
          <w:numId w:val="1001"/>
          <w:ilvl w:val="0"/>
        </w:numPr>
      </w:pPr>
      <w:r>
        <w:t xml:space="preserve">Manage assigned programs to meet schedules, performance, and budget commitments (contractual and expected)</w:t>
      </w:r>
    </w:p>
    <w:p>
      <w:pPr>
        <w:pStyle w:val="Compact"/>
        <w:numPr>
          <w:numId w:val="1001"/>
          <w:ilvl w:val="0"/>
        </w:numPr>
      </w:pPr>
      <w:r>
        <w:t xml:space="preserve">Support business unit forecasting by providing weekly/monthly sales and awards forecast to leadership and maintain insight into these forecast to provide supporting detail</w:t>
      </w:r>
    </w:p>
    <w:p>
      <w:pPr>
        <w:pStyle w:val="Compact"/>
        <w:numPr>
          <w:numId w:val="1001"/>
          <w:ilvl w:val="0"/>
        </w:numPr>
      </w:pPr>
      <w:r>
        <w:t xml:space="preserve">Communicate program requirements and support personnel (Engineering, Finance, Quality, Material Control, Purchasing, Manufacturing)</w:t>
      </w:r>
    </w:p>
    <w:p>
      <w:pPr>
        <w:pStyle w:val="Compact"/>
        <w:numPr>
          <w:numId w:val="1001"/>
          <w:ilvl w:val="0"/>
        </w:numPr>
      </w:pPr>
      <w:r>
        <w:t xml:space="preserve">Identifying issues impacting program performance and leading efforts to resolve them to closure</w:t>
      </w:r>
    </w:p>
    <w:p>
      <w:pPr>
        <w:pStyle w:val="Heading2"/>
      </w:pPr>
      <w:bookmarkStart w:id="23" w:name="qualifications-for-material-program-manager"/>
      <w:r>
        <w:t xml:space="preserve">Qualifications for material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be flexible, innovative, multi-task, work with speed and agility to drive tasks to completion and work extended hours as necessary</w:t>
      </w:r>
    </w:p>
    <w:p>
      <w:pPr>
        <w:pStyle w:val="Compact"/>
        <w:numPr>
          <w:numId w:val="1002"/>
          <w:ilvl w:val="0"/>
        </w:numPr>
      </w:pPr>
      <w:r>
        <w:t xml:space="preserve">Lean and Six Sigma Training and/or Certification</w:t>
      </w:r>
    </w:p>
    <w:p>
      <w:pPr>
        <w:pStyle w:val="Compact"/>
        <w:numPr>
          <w:numId w:val="1002"/>
          <w:ilvl w:val="0"/>
        </w:numPr>
      </w:pPr>
      <w:r>
        <w:t xml:space="preserve">Prior responsibility leading a team of individuals</w:t>
      </w:r>
    </w:p>
    <w:p>
      <w:pPr>
        <w:pStyle w:val="Compact"/>
        <w:numPr>
          <w:numId w:val="1002"/>
          <w:ilvl w:val="0"/>
        </w:numPr>
      </w:pPr>
      <w:r>
        <w:t xml:space="preserve">Able to develop advanced concepts, techniques, and standards</w:t>
      </w:r>
    </w:p>
    <w:p>
      <w:pPr>
        <w:pStyle w:val="Compact"/>
        <w:numPr>
          <w:numId w:val="1002"/>
          <w:ilvl w:val="0"/>
        </w:numPr>
      </w:pPr>
      <w:r>
        <w:t xml:space="preserve">Able to develop solutions to complex problems that require a high degree of ingenuity, creativity, and innovation</w:t>
      </w:r>
    </w:p>
    <w:p>
      <w:pPr>
        <w:pStyle w:val="Compact"/>
        <w:numPr>
          <w:numId w:val="1002"/>
          <w:ilvl w:val="0"/>
        </w:numPr>
      </w:pPr>
      <w:r>
        <w:t xml:space="preserve">Advanced degree within Supply Chain, Operations, Engineering, or Business Technical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2021-10-28T18:32:13Z</dcterms:created>
  <dcterms:modified xsi:type="dcterms:W3CDTF">2021-10-28T18:32:13Z</dcterms:modified>
</cp:coreProperties>
</file>