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https://www.velvetjobs.com/job-descriptions/markets-analyst</w:t>
        </w:r>
      </w:hyperlink>
    </w:p>
    <w:p>
      <w:pPr>
        <w:pStyle w:val="Heading1"/>
      </w:pPr>
      <w:bookmarkStart w:id="21" w:name="example-of-markets-analyst-job-description"/>
      <w:r>
        <w:t xml:space="preserve">Example of Markets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markets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s-analyst"/>
      <w:r>
        <w:t xml:space="preserve">Responsibilities for markets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incoming feeds to ensure the timely arrival of necessary data-sets</w:t>
      </w:r>
    </w:p>
    <w:p>
      <w:pPr>
        <w:pStyle w:val="Compact"/>
        <w:numPr>
          <w:numId w:val="1001"/>
          <w:ilvl w:val="0"/>
        </w:numPr>
      </w:pPr>
      <w:r>
        <w:t xml:space="preserve">Read and understand all versions of data and price validation reports and apply necessary edits/changes/deletions as required</w:t>
      </w:r>
    </w:p>
    <w:p>
      <w:pPr>
        <w:pStyle w:val="Compact"/>
        <w:numPr>
          <w:numId w:val="1001"/>
          <w:ilvl w:val="0"/>
        </w:numPr>
      </w:pPr>
      <w:r>
        <w:t xml:space="preserve">Provide quality work in a time sensitive manner using a variety of tools provided</w:t>
      </w:r>
    </w:p>
    <w:p>
      <w:pPr>
        <w:pStyle w:val="Compact"/>
        <w:numPr>
          <w:numId w:val="1001"/>
          <w:ilvl w:val="0"/>
        </w:numPr>
      </w:pPr>
      <w:r>
        <w:t xml:space="preserve">Read, interpret and execute various reports generated daily which assist in the maintenance of various current and historical databases</w:t>
      </w:r>
    </w:p>
    <w:p>
      <w:pPr>
        <w:pStyle w:val="Compact"/>
        <w:numPr>
          <w:numId w:val="1001"/>
          <w:ilvl w:val="0"/>
        </w:numPr>
      </w:pPr>
      <w:r>
        <w:t xml:space="preserve">Maintain market holiday schedules and time zone changes for all covered markets</w:t>
      </w:r>
    </w:p>
    <w:p>
      <w:pPr>
        <w:pStyle w:val="Compact"/>
        <w:numPr>
          <w:numId w:val="1001"/>
          <w:ilvl w:val="0"/>
        </w:numPr>
      </w:pPr>
      <w:r>
        <w:t xml:space="preserve">Maintain written procedures on specific tasks, data types and country/exchange profiles as required</w:t>
      </w:r>
    </w:p>
    <w:p>
      <w:pPr>
        <w:pStyle w:val="Compact"/>
        <w:numPr>
          <w:numId w:val="1001"/>
          <w:ilvl w:val="0"/>
        </w:numPr>
      </w:pPr>
      <w:r>
        <w:t xml:space="preserve">Provide clear and concise communication of data disruptions for internal alert database</w:t>
      </w:r>
    </w:p>
    <w:p>
      <w:pPr>
        <w:pStyle w:val="Compact"/>
        <w:numPr>
          <w:numId w:val="1001"/>
          <w:ilvl w:val="0"/>
        </w:numPr>
      </w:pPr>
      <w:r>
        <w:t xml:space="preserve">Respond to data and pricing queries in a timely manner</w:t>
      </w:r>
    </w:p>
    <w:p>
      <w:pPr>
        <w:pStyle w:val="Compact"/>
        <w:numPr>
          <w:numId w:val="1001"/>
          <w:ilvl w:val="0"/>
        </w:numPr>
      </w:pPr>
      <w:r>
        <w:t xml:space="preserve">Lead and manage quarterly pricing update activities</w:t>
      </w:r>
    </w:p>
    <w:p>
      <w:pPr>
        <w:pStyle w:val="Compact"/>
        <w:numPr>
          <w:numId w:val="1001"/>
          <w:ilvl w:val="0"/>
        </w:numPr>
      </w:pPr>
      <w:r>
        <w:t xml:space="preserve">Performs industry research and data analysis to better understand the marketplace, competition, and areas of growth</w:t>
      </w:r>
    </w:p>
    <w:p>
      <w:pPr>
        <w:pStyle w:val="Heading2"/>
      </w:pPr>
      <w:bookmarkStart w:id="23" w:name="qualifications-for-markets-analyst"/>
      <w:r>
        <w:t xml:space="preserve">Qualifications for markets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or BS Finance, Accounting, Economics or related discipline, CFA, CAIA certification preferred</w:t>
      </w:r>
    </w:p>
    <w:p>
      <w:pPr>
        <w:pStyle w:val="Compact"/>
        <w:numPr>
          <w:numId w:val="1002"/>
          <w:ilvl w:val="0"/>
        </w:numPr>
      </w:pPr>
      <w:r>
        <w:t xml:space="preserve">Reviewing pricing and ensure it is in line with strategy</w:t>
      </w:r>
    </w:p>
    <w:p>
      <w:pPr>
        <w:pStyle w:val="Compact"/>
        <w:numPr>
          <w:numId w:val="1002"/>
          <w:ilvl w:val="0"/>
        </w:numPr>
      </w:pPr>
      <w:r>
        <w:t xml:space="preserve">Providing financial analysis and business insights to the Emerging Markets commercial teams</w:t>
      </w:r>
    </w:p>
    <w:p>
      <w:pPr>
        <w:pStyle w:val="Compact"/>
        <w:numPr>
          <w:numId w:val="1002"/>
          <w:ilvl w:val="0"/>
        </w:numPr>
      </w:pPr>
      <w:r>
        <w:t xml:space="preserve">Analysis of emerging markets value chain to proactively find value-creation opportunities for Snacks business</w:t>
      </w:r>
    </w:p>
    <w:p>
      <w:pPr>
        <w:pStyle w:val="Compact"/>
        <w:numPr>
          <w:numId w:val="1002"/>
          <w:ilvl w:val="0"/>
        </w:numPr>
      </w:pPr>
      <w:r>
        <w:t xml:space="preserve">Management of SEA &amp; ADM monthly closing and monthly forecasting processes</w:t>
      </w:r>
    </w:p>
    <w:p>
      <w:pPr>
        <w:pStyle w:val="Compact"/>
        <w:numPr>
          <w:numId w:val="1002"/>
          <w:ilvl w:val="0"/>
        </w:numPr>
      </w:pPr>
      <w:r>
        <w:t xml:space="preserve">Finance lead for Commercial Innovation and Product Innovation projects at all stages of Stage gate process, providing recommendations in Monthly Innovation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