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https://www.velvetjobs.com/job-descriptions/marketing-support</w:t>
        </w:r>
      </w:hyperlink>
    </w:p>
    <w:p>
      <w:pPr>
        <w:pStyle w:val="Heading1"/>
      </w:pPr>
      <w:bookmarkStart w:id="21" w:name="example-of-marketing-support-job-description"/>
      <w:r>
        <w:t xml:space="preserve">Example of Marketing Support Job Description</w:t>
      </w:r>
      <w:bookmarkEnd w:id="21"/>
    </w:p>
    <w:p>
      <w:pPr>
        <w:pStyle w:val="Compact"/>
      </w:pPr>
      <w:r>
        <w:t xml:space="preserve">Our innovative and growing company is looking to fill the role of marketing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support"/>
      <w:r>
        <w:t xml:space="preserve">Responsibilities for marketing support</w:t>
      </w:r>
      <w:bookmarkEnd w:id="22"/>
    </w:p>
    <w:p>
      <w:pPr>
        <w:pStyle w:val="Compact"/>
        <w:numPr>
          <w:numId w:val="1001"/>
          <w:ilvl w:val="0"/>
        </w:numPr>
      </w:pPr>
      <w:r>
        <w:t xml:space="preserve">Assists the Office Manager in preparing recruiting materials for new agents</w:t>
      </w:r>
    </w:p>
    <w:p>
      <w:pPr>
        <w:pStyle w:val="Compact"/>
        <w:numPr>
          <w:numId w:val="1001"/>
          <w:ilvl w:val="0"/>
        </w:numPr>
      </w:pPr>
      <w:r>
        <w:t xml:space="preserve">Other duties as assigned and determined by business need</w:t>
      </w:r>
    </w:p>
    <w:p>
      <w:pPr>
        <w:pStyle w:val="Compact"/>
        <w:numPr>
          <w:numId w:val="1001"/>
          <w:ilvl w:val="0"/>
        </w:numPr>
      </w:pPr>
      <w:r>
        <w:t xml:space="preserve">Undertake research of target market and competition landscapes in order to support the generate of relevant research reports</w:t>
      </w:r>
    </w:p>
    <w:p>
      <w:pPr>
        <w:pStyle w:val="Compact"/>
        <w:numPr>
          <w:numId w:val="1001"/>
          <w:ilvl w:val="0"/>
        </w:numPr>
      </w:pPr>
      <w:r>
        <w:t xml:space="preserve">Maintenance of Product, Propositional and marketing documentation, services and regulations that are relevant to the UK market</w:t>
      </w:r>
    </w:p>
    <w:p>
      <w:pPr>
        <w:pStyle w:val="Compact"/>
        <w:numPr>
          <w:numId w:val="1001"/>
          <w:ilvl w:val="0"/>
        </w:numPr>
      </w:pPr>
      <w:r>
        <w:t xml:space="preserve">Point of contact for Sales &amp; Marketing in relation to the support of their activities to ensure that the product set is appropriately represented</w:t>
      </w:r>
    </w:p>
    <w:p>
      <w:pPr>
        <w:pStyle w:val="Compact"/>
        <w:numPr>
          <w:numId w:val="1001"/>
          <w:ilvl w:val="0"/>
        </w:numPr>
      </w:pPr>
      <w:r>
        <w:t xml:space="preserve">Work with other product team roles to understand the feasibility of products, their limitations</w:t>
      </w:r>
    </w:p>
    <w:p>
      <w:pPr>
        <w:pStyle w:val="Compact"/>
        <w:numPr>
          <w:numId w:val="1001"/>
          <w:ilvl w:val="0"/>
        </w:numPr>
      </w:pPr>
      <w:r>
        <w:t xml:space="preserve">Support the prospect client engagement process in relation to the presentation of current product capabilities and how these products can be utilised in order to promote the strategy of Business transformation</w:t>
      </w:r>
    </w:p>
    <w:p>
      <w:pPr>
        <w:pStyle w:val="Compact"/>
        <w:numPr>
          <w:numId w:val="1001"/>
          <w:ilvl w:val="0"/>
        </w:numPr>
      </w:pPr>
      <w:r>
        <w:t xml:space="preserve">Review relevant documents generated by the Product and Delivery teams to ensure consistency and accuracy</w:t>
      </w:r>
    </w:p>
    <w:p>
      <w:pPr>
        <w:pStyle w:val="Compact"/>
        <w:numPr>
          <w:numId w:val="1001"/>
          <w:ilvl w:val="0"/>
        </w:numPr>
      </w:pPr>
      <w:r>
        <w:t xml:space="preserve">Work towards representing the organisation within recognised industry forums, and engage these as an expert</w:t>
      </w:r>
    </w:p>
    <w:p>
      <w:pPr>
        <w:pStyle w:val="Compact"/>
        <w:numPr>
          <w:numId w:val="1001"/>
          <w:ilvl w:val="0"/>
        </w:numPr>
      </w:pPr>
      <w:r>
        <w:t xml:space="preserve">Supporting Division with ad-hoc marketing needs</w:t>
      </w:r>
    </w:p>
    <w:p>
      <w:pPr>
        <w:pStyle w:val="Heading2"/>
      </w:pPr>
      <w:bookmarkStart w:id="23" w:name="qualifications-for-marketing-support"/>
      <w:r>
        <w:t xml:space="preserve">Qualifications for marketing support</w:t>
      </w:r>
      <w:bookmarkEnd w:id="23"/>
    </w:p>
    <w:p>
      <w:pPr>
        <w:pStyle w:val="Compact"/>
        <w:numPr>
          <w:numId w:val="1002"/>
          <w:ilvl w:val="0"/>
        </w:numPr>
      </w:pPr>
      <w:r>
        <w:t xml:space="preserve">Must have a professional manner high level of interpersonal skills to handle confidential, time-sensitive information and stressful situations</w:t>
      </w:r>
    </w:p>
    <w:p>
      <w:pPr>
        <w:pStyle w:val="Compact"/>
        <w:numPr>
          <w:numId w:val="1002"/>
          <w:ilvl w:val="0"/>
        </w:numPr>
      </w:pPr>
      <w:r>
        <w:t xml:space="preserve">Sterling track record with small-to-medium size startups</w:t>
      </w:r>
    </w:p>
    <w:p>
      <w:pPr>
        <w:pStyle w:val="Compact"/>
        <w:numPr>
          <w:numId w:val="1002"/>
          <w:ilvl w:val="0"/>
        </w:numPr>
      </w:pPr>
      <w:r>
        <w:t xml:space="preserve">Expert knowledge of web production, including direct experience with website and project tracking tools and technologies</w:t>
      </w:r>
    </w:p>
    <w:p>
      <w:pPr>
        <w:pStyle w:val="Compact"/>
        <w:numPr>
          <w:numId w:val="1002"/>
          <w:ilvl w:val="0"/>
        </w:numPr>
      </w:pPr>
      <w:r>
        <w:t xml:space="preserve">Ability to influence and collaborate with cross-functional teams</w:t>
      </w:r>
    </w:p>
    <w:p>
      <w:pPr>
        <w:pStyle w:val="Compact"/>
        <w:numPr>
          <w:numId w:val="1002"/>
          <w:ilvl w:val="0"/>
        </w:numPr>
      </w:pPr>
      <w:r>
        <w:t xml:space="preserve">Flexibility to accommodate emerging responsibilities and last-minute changes</w:t>
      </w:r>
    </w:p>
    <w:p>
      <w:pPr>
        <w:pStyle w:val="Compact"/>
        <w:numPr>
          <w:numId w:val="1002"/>
          <w:ilvl w:val="0"/>
        </w:numPr>
      </w:pPr>
      <w:r>
        <w:t xml:space="preserve">Ability to deliver results whether working independently or as part of a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2021-10-28T13:15:36Z</dcterms:created>
  <dcterms:modified xsi:type="dcterms:W3CDTF">2021-10-28T13:15:36Z</dcterms:modified>
</cp:coreProperties>
</file>