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https://www.velvetjobs.com/job-descriptions/marketing-strategist</w:t>
        </w:r>
      </w:hyperlink>
    </w:p>
    <w:p>
      <w:pPr>
        <w:pStyle w:val="Heading1"/>
      </w:pPr>
      <w:bookmarkStart w:id="21" w:name="example-of-marketing-strategist-job-description"/>
      <w:r>
        <w:t xml:space="preserve">Example of Marketing Strategist Job Description</w:t>
      </w:r>
      <w:bookmarkEnd w:id="21"/>
    </w:p>
    <w:p>
      <w:pPr>
        <w:pStyle w:val="Compact"/>
      </w:pPr>
      <w:r>
        <w:t xml:space="preserve">Our company is looking for a marketing strategist.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strategist"/>
      <w:r>
        <w:t xml:space="preserve">Responsibilities for marketing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Strategize and manage integrated marketing campaigns in regards to Design, SEO, CRO, PPC, Email Marketing, and Social Media Marketing</w:t>
      </w:r>
    </w:p>
    <w:p>
      <w:pPr>
        <w:pStyle w:val="Compact"/>
        <w:numPr>
          <w:numId w:val="1001"/>
          <w:ilvl w:val="0"/>
        </w:numPr>
      </w:pPr>
      <w:r>
        <w:t xml:space="preserve">Help grow business through social media channels and email marketing campaigns</w:t>
      </w:r>
    </w:p>
    <w:p>
      <w:pPr>
        <w:pStyle w:val="Compact"/>
        <w:numPr>
          <w:numId w:val="1001"/>
          <w:ilvl w:val="0"/>
        </w:numPr>
      </w:pPr>
      <w:r>
        <w:t xml:space="preserve">Develop training strategies to support sales efforts</w:t>
      </w:r>
    </w:p>
    <w:p>
      <w:pPr>
        <w:pStyle w:val="Compact"/>
        <w:numPr>
          <w:numId w:val="1001"/>
          <w:ilvl w:val="0"/>
        </w:numPr>
      </w:pPr>
      <w:r>
        <w:t xml:space="preserve">Develop strategy for consumer communications campaigns, manage execution and track performance</w:t>
      </w:r>
    </w:p>
    <w:p>
      <w:pPr>
        <w:pStyle w:val="Compact"/>
        <w:numPr>
          <w:numId w:val="1001"/>
          <w:ilvl w:val="0"/>
        </w:numPr>
      </w:pPr>
      <w:r>
        <w:t xml:space="preserve">Work with integrated marketing team to lead new business practices and implement digital strategies</w:t>
      </w:r>
    </w:p>
    <w:p>
      <w:pPr>
        <w:pStyle w:val="Compact"/>
        <w:numPr>
          <w:numId w:val="1001"/>
          <w:ilvl w:val="0"/>
        </w:numPr>
      </w:pPr>
      <w:r>
        <w:t xml:space="preserve">Manage data and assets for all digital programs once the analyst has submitted campaign overview of results</w:t>
      </w:r>
    </w:p>
    <w:p>
      <w:pPr>
        <w:pStyle w:val="Compact"/>
        <w:numPr>
          <w:numId w:val="1001"/>
          <w:ilvl w:val="0"/>
        </w:numPr>
      </w:pPr>
      <w:r>
        <w:t xml:space="preserve">Develop case study analysis on vendors to gain buy-in and continued commitment to participate in the integrated play</w:t>
      </w:r>
    </w:p>
    <w:p>
      <w:pPr>
        <w:pStyle w:val="Compact"/>
        <w:numPr>
          <w:numId w:val="1001"/>
          <w:ilvl w:val="0"/>
        </w:numPr>
      </w:pPr>
      <w:r>
        <w:t xml:space="preserve">Interface with client teams remotely and in-person (marketing, design and content teams) to help facilitate digital strategy activities (research, tools and media selection, media placement, , work sessions )</w:t>
      </w:r>
    </w:p>
    <w:p>
      <w:pPr>
        <w:pStyle w:val="Compact"/>
        <w:numPr>
          <w:numId w:val="1001"/>
          <w:ilvl w:val="0"/>
        </w:numPr>
      </w:pPr>
      <w:r>
        <w:t xml:space="preserve">Set digital marketing strategies using all necessary tools</w:t>
      </w:r>
    </w:p>
    <w:p>
      <w:pPr>
        <w:pStyle w:val="Compact"/>
        <w:numPr>
          <w:numId w:val="1001"/>
          <w:ilvl w:val="0"/>
        </w:numPr>
      </w:pPr>
      <w:r>
        <w:t xml:space="preserve">Assist business units in developing appropriate digital marketing plans with measurable goals, objectives and overall resources</w:t>
      </w:r>
    </w:p>
    <w:p>
      <w:pPr>
        <w:pStyle w:val="Heading2"/>
      </w:pPr>
      <w:bookmarkStart w:id="23" w:name="qualifications-for-marketing-strategist"/>
      <w:r>
        <w:t xml:space="preserve">Qualifications for marketing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in software or high tech marketing, sales enablement, or customer marketing</w:t>
      </w:r>
    </w:p>
    <w:p>
      <w:pPr>
        <w:pStyle w:val="Compact"/>
        <w:numPr>
          <w:numId w:val="1002"/>
          <w:ilvl w:val="0"/>
        </w:numPr>
      </w:pPr>
      <w:r>
        <w:t xml:space="preserve">Bachelor's degree in marketing, communications, business administration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experience in marketing development, research or a healthcare or consumer organization</w:t>
      </w:r>
    </w:p>
    <w:p>
      <w:pPr>
        <w:pStyle w:val="Compact"/>
        <w:numPr>
          <w:numId w:val="1002"/>
          <w:ilvl w:val="0"/>
        </w:numPr>
      </w:pPr>
      <w:r>
        <w:t xml:space="preserve">Knowledge of resources, market and business data and an ability to apply information in the development, implementation, measurement and evaluation of marketing programs</w:t>
      </w:r>
    </w:p>
    <w:p>
      <w:pPr>
        <w:pStyle w:val="Compact"/>
        <w:numPr>
          <w:numId w:val="1002"/>
          <w:ilvl w:val="0"/>
        </w:numPr>
      </w:pPr>
      <w:r>
        <w:t xml:space="preserve">Must have demonstrated ability to manage multiple, complex responsibilities, perform market and business analysis with documented outcomes</w:t>
      </w:r>
    </w:p>
    <w:p>
      <w:pPr>
        <w:pStyle w:val="Compact"/>
        <w:numPr>
          <w:numId w:val="1002"/>
          <w:ilvl w:val="0"/>
        </w:numPr>
      </w:pPr>
      <w:r>
        <w:t xml:space="preserve">Must create and manage multiple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2021-10-28T18:39:19Z</dcterms:created>
  <dcterms:modified xsi:type="dcterms:W3CDTF">2021-10-28T18:39:19Z</dcterms:modified>
</cp:coreProperties>
</file>