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https://www.velvetjobs.com/job-descriptions/marketing-senior-manager</w:t>
        </w:r>
      </w:hyperlink>
    </w:p>
    <w:p>
      <w:pPr>
        <w:pStyle w:val="Heading1"/>
      </w:pPr>
      <w:bookmarkStart w:id="21" w:name="example-of-marketing-senior-manager-job-description"/>
      <w:r>
        <w:t xml:space="preserve">Example of Marketing Senior Manager Job Description</w:t>
      </w:r>
      <w:bookmarkEnd w:id="21"/>
    </w:p>
    <w:p>
      <w:pPr>
        <w:pStyle w:val="Compact"/>
      </w:pPr>
      <w:r>
        <w:t xml:space="preserve">Our innovative and growing company is looking to fill the role of marketing senior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marketing-senior-manager"/>
      <w:r>
        <w:t xml:space="preserve">Responsibilities for marketing senior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responsible for securing meetings with C-suite individuals at our most strategic accounts</w:t>
      </w:r>
    </w:p>
    <w:p>
      <w:pPr>
        <w:pStyle w:val="Compact"/>
        <w:numPr>
          <w:numId w:val="1001"/>
          <w:ilvl w:val="0"/>
        </w:numPr>
      </w:pPr>
      <w:r>
        <w:t xml:space="preserve">Partner directly with Sales to devise outreach plans to the C-suite at those accounts</w:t>
      </w:r>
    </w:p>
    <w:p>
      <w:pPr>
        <w:pStyle w:val="Compact"/>
        <w:numPr>
          <w:numId w:val="1001"/>
          <w:ilvl w:val="0"/>
        </w:numPr>
      </w:pPr>
      <w:r>
        <w:t xml:space="preserve">Devise the strategy and the message to target the C-suite - what is the best medium, the right timing, the right creative?</w:t>
      </w:r>
    </w:p>
    <w:p>
      <w:pPr>
        <w:pStyle w:val="Compact"/>
        <w:numPr>
          <w:numId w:val="1001"/>
          <w:ilvl w:val="0"/>
        </w:numPr>
      </w:pPr>
      <w:r>
        <w:t xml:space="preserve">Ghost-write and develop content that speaks directly to the C-suite</w:t>
      </w:r>
    </w:p>
    <w:p>
      <w:pPr>
        <w:pStyle w:val="Compact"/>
        <w:numPr>
          <w:numId w:val="1001"/>
          <w:ilvl w:val="0"/>
        </w:numPr>
      </w:pPr>
      <w:r>
        <w:t xml:space="preserve">Be willing and motivated to try new tactics, learn from successes and failures, and try again</w:t>
      </w:r>
    </w:p>
    <w:p>
      <w:pPr>
        <w:pStyle w:val="Compact"/>
        <w:numPr>
          <w:numId w:val="1001"/>
          <w:ilvl w:val="0"/>
        </w:numPr>
      </w:pPr>
      <w:r>
        <w:t xml:space="preserve">Build credibility with the high-end trade by increasing their confidence in specifying our products promoting them as valued Signature partners</w:t>
      </w:r>
    </w:p>
    <w:p>
      <w:pPr>
        <w:pStyle w:val="Compact"/>
        <w:numPr>
          <w:numId w:val="1001"/>
          <w:ilvl w:val="0"/>
        </w:numPr>
      </w:pPr>
      <w:r>
        <w:t xml:space="preserve">Drive marketing for key Office initiatives, School Lists and B2B customers</w:t>
      </w:r>
    </w:p>
    <w:p>
      <w:pPr>
        <w:pStyle w:val="Compact"/>
        <w:numPr>
          <w:numId w:val="1001"/>
          <w:ilvl w:val="0"/>
        </w:numPr>
      </w:pPr>
      <w:r>
        <w:t xml:space="preserve">Day to day management of media agency and senior point of contact and responsibility for all off air campaign planning</w:t>
      </w:r>
    </w:p>
    <w:p>
      <w:pPr>
        <w:pStyle w:val="Compact"/>
        <w:numPr>
          <w:numId w:val="1001"/>
          <w:ilvl w:val="0"/>
        </w:numPr>
      </w:pPr>
      <w:r>
        <w:t xml:space="preserve">Be able to bring in and maintain top brand/content partnership opportunities</w:t>
      </w:r>
    </w:p>
    <w:p>
      <w:pPr>
        <w:pStyle w:val="Compact"/>
        <w:numPr>
          <w:numId w:val="1001"/>
          <w:ilvl w:val="0"/>
        </w:numPr>
      </w:pPr>
      <w:r>
        <w:t xml:space="preserve">Work alongside Media Planning, Head of Press and Creative Directors to manage communications and requirements between Creative and Programming functions</w:t>
      </w:r>
    </w:p>
    <w:p>
      <w:pPr>
        <w:pStyle w:val="Heading2"/>
      </w:pPr>
      <w:bookmarkStart w:id="23" w:name="qualifications-for-marketing-senior-manager"/>
      <w:r>
        <w:t xml:space="preserve">Qualifications for marketing senior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 closely with other business units to synergize marketing activities</w:t>
      </w:r>
    </w:p>
    <w:p>
      <w:pPr>
        <w:pStyle w:val="Compact"/>
        <w:numPr>
          <w:numId w:val="1002"/>
          <w:ilvl w:val="0"/>
        </w:numPr>
      </w:pPr>
      <w:r>
        <w:t xml:space="preserve">Establish and maintain excellent relationships with clients and partners to achieve desired marketing campaign results</w:t>
      </w:r>
    </w:p>
    <w:p>
      <w:pPr>
        <w:pStyle w:val="Compact"/>
        <w:numPr>
          <w:numId w:val="1002"/>
          <w:ilvl w:val="0"/>
        </w:numPr>
      </w:pPr>
      <w:r>
        <w:t xml:space="preserve">Identify and manage partnerships to ensure visibility of our brands in our key markets</w:t>
      </w:r>
    </w:p>
    <w:p>
      <w:pPr>
        <w:pStyle w:val="Compact"/>
        <w:numPr>
          <w:numId w:val="1002"/>
          <w:ilvl w:val="0"/>
        </w:numPr>
      </w:pPr>
      <w:r>
        <w:t xml:space="preserve">Provide leadership direction and development for the team</w:t>
      </w:r>
    </w:p>
    <w:p>
      <w:pPr>
        <w:pStyle w:val="Compact"/>
        <w:numPr>
          <w:numId w:val="1002"/>
          <w:ilvl w:val="0"/>
        </w:numPr>
      </w:pPr>
      <w:r>
        <w:t xml:space="preserve">Manage and optimize marketing campaign(s) budget</w:t>
      </w:r>
    </w:p>
    <w:p>
      <w:pPr>
        <w:pStyle w:val="Compact"/>
        <w:numPr>
          <w:numId w:val="1002"/>
          <w:ilvl w:val="0"/>
        </w:numPr>
      </w:pPr>
      <w:r>
        <w:t xml:space="preserve">Other ad-hoc duties as assigned periodically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senio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senio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2021-10-28T13:04:29Z</dcterms:created>
  <dcterms:modified xsi:type="dcterms:W3CDTF">2021-10-28T13:04:29Z</dcterms:modified>
</cp:coreProperties>
</file>