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https://www.velvetjobs.com/job-descriptions/marketing-senior-associate</w:t>
        </w:r>
      </w:hyperlink>
    </w:p>
    <w:p>
      <w:pPr>
        <w:pStyle w:val="Heading1"/>
      </w:pPr>
      <w:bookmarkStart w:id="21" w:name="example-of-marketing-senior-associate-job-description"/>
      <w:r>
        <w:t xml:space="preserve">Example of Marketing, Senior Associate Job Description</w:t>
      </w:r>
      <w:bookmarkEnd w:id="21"/>
    </w:p>
    <w:p>
      <w:pPr>
        <w:pStyle w:val="Compact"/>
      </w:pPr>
      <w:r>
        <w:t xml:space="preserve">Our company is growing rapidly and is hiring for a marketing, senior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rketing-senior-associate"/>
      <w:r>
        <w:t xml:space="preserve">Responsibilities for marketing, senior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Loyalty and Strategic Alliances team to create MIS and presentations</w:t>
      </w:r>
    </w:p>
    <w:p>
      <w:pPr>
        <w:pStyle w:val="Compact"/>
        <w:numPr>
          <w:numId w:val="1001"/>
          <w:ilvl w:val="0"/>
        </w:numPr>
      </w:pPr>
      <w:r>
        <w:t xml:space="preserve">Assist with development of sales presentation materials needed to win and service accounts, in all areas of real estate</w:t>
      </w:r>
    </w:p>
    <w:p>
      <w:pPr>
        <w:pStyle w:val="Compact"/>
        <w:numPr>
          <w:numId w:val="1001"/>
          <w:ilvl w:val="0"/>
        </w:numPr>
      </w:pPr>
      <w:r>
        <w:t xml:space="preserve">Edit and maintain up-to-date sales materials (flyers, case studies, bios)</w:t>
      </w:r>
    </w:p>
    <w:p>
      <w:pPr>
        <w:pStyle w:val="Compact"/>
        <w:numPr>
          <w:numId w:val="1001"/>
          <w:ilvl w:val="0"/>
        </w:numPr>
      </w:pPr>
      <w:r>
        <w:t xml:space="preserve">Assist with research utilizing resources such as on-line databases, the internet, publications, trade associations and library sources</w:t>
      </w:r>
    </w:p>
    <w:p>
      <w:pPr>
        <w:pStyle w:val="Compact"/>
        <w:numPr>
          <w:numId w:val="1001"/>
          <w:ilvl w:val="0"/>
        </w:numPr>
      </w:pPr>
      <w:r>
        <w:t xml:space="preserve">Obsess about Small Business owners and champion B2B insights to deliver compelling and differentiated marketing strategies and tactics that drive customer action</w:t>
      </w:r>
    </w:p>
    <w:p>
      <w:pPr>
        <w:pStyle w:val="Compact"/>
        <w:numPr>
          <w:numId w:val="1001"/>
          <w:ilvl w:val="0"/>
        </w:numPr>
      </w:pPr>
      <w:r>
        <w:t xml:space="preserve">Participate as the marketing lead in collaborative cross-functional teams, partnering closely with product and segment teams, research, digital, creative, legal, compliance</w:t>
      </w:r>
    </w:p>
    <w:p>
      <w:pPr>
        <w:pStyle w:val="Compact"/>
        <w:numPr>
          <w:numId w:val="1001"/>
          <w:ilvl w:val="0"/>
        </w:numPr>
      </w:pPr>
      <w:r>
        <w:t xml:space="preserve">Manage marketing campaigns from concept to launch which includes strategy development, competitive analysis, business case rationale, briefing marketing/creative teams, managing various projects simultaneously, communicating with stakeholders, and bringing marketing best practices and new marketing trends into the work</w:t>
      </w:r>
    </w:p>
    <w:p>
      <w:pPr>
        <w:pStyle w:val="Compact"/>
        <w:numPr>
          <w:numId w:val="1001"/>
          <w:ilvl w:val="0"/>
        </w:numPr>
      </w:pPr>
      <w:r>
        <w:t xml:space="preserve">Effectively leverage a variety of marketing channels including e-mail, web, mobile, display, social, search, online video, direct mail, print, radio, retail signage, and event/sponsorship collateral</w:t>
      </w:r>
    </w:p>
    <w:p>
      <w:pPr>
        <w:pStyle w:val="Compact"/>
        <w:numPr>
          <w:numId w:val="1001"/>
          <w:ilvl w:val="0"/>
        </w:numPr>
      </w:pPr>
      <w:r>
        <w:t xml:space="preserve">Translate marketing campaign and project learnings into actionable insights and implications to optimize marketing plans</w:t>
      </w:r>
    </w:p>
    <w:p>
      <w:pPr>
        <w:pStyle w:val="Compact"/>
        <w:numPr>
          <w:numId w:val="1001"/>
          <w:ilvl w:val="0"/>
        </w:numPr>
      </w:pPr>
      <w:r>
        <w:t xml:space="preserve">Design, create and code based on marketing requirements</w:t>
      </w:r>
    </w:p>
    <w:p>
      <w:pPr>
        <w:pStyle w:val="Heading2"/>
      </w:pPr>
      <w:bookmarkStart w:id="23" w:name="qualifications-for-marketing-senior-associate"/>
      <w:r>
        <w:t xml:space="preserve">Qualifications for marketing, senior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1 year Agile product management or Design Thinking experience</w:t>
      </w:r>
    </w:p>
    <w:p>
      <w:pPr>
        <w:pStyle w:val="Compact"/>
        <w:numPr>
          <w:numId w:val="1002"/>
          <w:ilvl w:val="0"/>
        </w:numPr>
      </w:pPr>
      <w:r>
        <w:t xml:space="preserve">Hold a Batchelors degree (or equivalent) in a relavant subject</w:t>
      </w:r>
    </w:p>
    <w:p>
      <w:pPr>
        <w:pStyle w:val="Compact"/>
        <w:numPr>
          <w:numId w:val="1002"/>
          <w:ilvl w:val="0"/>
        </w:numPr>
      </w:pPr>
      <w:r>
        <w:t xml:space="preserve">Posses a broad marketing background including experience in email marketing, high degree of graphic design and content management experience and programming</w:t>
      </w:r>
    </w:p>
    <w:p>
      <w:pPr>
        <w:pStyle w:val="Compact"/>
        <w:numPr>
          <w:numId w:val="1002"/>
          <w:ilvl w:val="0"/>
        </w:numPr>
      </w:pPr>
      <w:r>
        <w:t xml:space="preserve">Must have an expert level of proficiency in Adobe InDesign and coding in HTML for email marketing purposes</w:t>
      </w:r>
    </w:p>
    <w:p>
      <w:pPr>
        <w:pStyle w:val="Compact"/>
        <w:numPr>
          <w:numId w:val="1002"/>
          <w:ilvl w:val="0"/>
        </w:numPr>
      </w:pPr>
      <w:r>
        <w:t xml:space="preserve">Strong oral and written communication skills with an excellent command of English lanuage coupled with the confidence to effectively interface at all levels of the firm</w:t>
      </w:r>
    </w:p>
    <w:p>
      <w:pPr>
        <w:pStyle w:val="Compact"/>
        <w:numPr>
          <w:numId w:val="1002"/>
          <w:ilvl w:val="0"/>
        </w:numPr>
      </w:pPr>
      <w:r>
        <w:t xml:space="preserve">Organized and detail </w:t>
      </w:r>
      <w:r>
        <w:softHyphen/>
      </w:r>
      <w:r>
        <w:t xml:space="preserve">oriented; ability to multitask in a fast-paced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senior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senior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2021-10-28T13:14:37Z</dcterms:created>
  <dcterms:modified xsi:type="dcterms:W3CDTF">2021-10-28T13:14:37Z</dcterms:modified>
</cp:coreProperties>
</file>