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https://www.velvetjobs.com/job-descriptions/marketing-operations-manager</w:t>
        </w:r>
      </w:hyperlink>
    </w:p>
    <w:p>
      <w:pPr>
        <w:pStyle w:val="Heading1"/>
      </w:pPr>
      <w:bookmarkStart w:id="21" w:name="example-of-marketing-operations-manager-job-description"/>
      <w:r>
        <w:t xml:space="preserve">Example of Marketing Operations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marketing operations manager. To join our growing team, please review the list of responsibilities and qualifications.</w:t>
      </w:r>
    </w:p>
    <w:p>
      <w:pPr>
        <w:pStyle w:val="Heading2"/>
      </w:pPr>
      <w:bookmarkStart w:id="22" w:name="responsibilities-for-marketing-operations-manager"/>
      <w:r>
        <w:t xml:space="preserve">Responsibilities for marketing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Any other tasks allocated by the Marketing Operations Director</w:t>
      </w:r>
    </w:p>
    <w:p>
      <w:pPr>
        <w:pStyle w:val="Compact"/>
        <w:numPr>
          <w:numId w:val="1001"/>
          <w:ilvl w:val="0"/>
        </w:numPr>
      </w:pPr>
      <w:r>
        <w:t xml:space="preserve">Assists in the execution of marketing communications tactics, including internal meetings and communications, collateral (print and electronic), capabilities presentations, client communications, direct mail and advertising</w:t>
      </w:r>
    </w:p>
    <w:p>
      <w:pPr>
        <w:pStyle w:val="Compact"/>
        <w:numPr>
          <w:numId w:val="1001"/>
          <w:ilvl w:val="0"/>
        </w:numPr>
      </w:pPr>
      <w:r>
        <w:t xml:space="preserve">Support marketing leadership with planning &amp; budgeting</w:t>
      </w:r>
    </w:p>
    <w:p>
      <w:pPr>
        <w:pStyle w:val="Compact"/>
        <w:numPr>
          <w:numId w:val="1001"/>
          <w:ilvl w:val="0"/>
        </w:numPr>
      </w:pPr>
      <w:r>
        <w:t xml:space="preserve">Review and improve all organizational processes and design to enable the delivery of marketing excellence and hence support the strategic priorities of the company</w:t>
      </w:r>
    </w:p>
    <w:p>
      <w:pPr>
        <w:pStyle w:val="Compact"/>
        <w:numPr>
          <w:numId w:val="1001"/>
          <w:ilvl w:val="0"/>
        </w:numPr>
      </w:pPr>
      <w:r>
        <w:t xml:space="preserve">Define, implement and own all marketing related reporting &amp; analytics enabling continuous improvement</w:t>
      </w:r>
    </w:p>
    <w:p>
      <w:pPr>
        <w:pStyle w:val="Compact"/>
        <w:numPr>
          <w:numId w:val="1001"/>
          <w:ilvl w:val="0"/>
        </w:numPr>
      </w:pPr>
      <w:r>
        <w:t xml:space="preserve">Create a marketing insight centre of excellence to better understand clients and influencers</w:t>
      </w:r>
    </w:p>
    <w:p>
      <w:pPr>
        <w:pStyle w:val="Compact"/>
        <w:numPr>
          <w:numId w:val="1001"/>
          <w:ilvl w:val="0"/>
        </w:numPr>
      </w:pPr>
      <w:r>
        <w:t xml:space="preserve">Work closely with engineering, product marketing and creative team to create, test and launch campaigns in a timely manner</w:t>
      </w:r>
    </w:p>
    <w:p>
      <w:pPr>
        <w:pStyle w:val="Compact"/>
        <w:numPr>
          <w:numId w:val="1001"/>
          <w:ilvl w:val="0"/>
        </w:numPr>
      </w:pPr>
      <w:r>
        <w:t xml:space="preserve">Manage eSubscribers preference centers, Marketing Cloud asset libraries for dynamic content and targeted e-newsletters insuring compliance with internal data governance policies and external regulatory requirements</w:t>
      </w:r>
    </w:p>
    <w:p>
      <w:pPr>
        <w:pStyle w:val="Compact"/>
        <w:numPr>
          <w:numId w:val="1001"/>
          <w:ilvl w:val="0"/>
        </w:numPr>
      </w:pPr>
      <w:r>
        <w:t xml:space="preserve">Manage email templates and landing pages in collaboration with external and internal Creative Marketing agencies</w:t>
      </w:r>
    </w:p>
    <w:p>
      <w:pPr>
        <w:pStyle w:val="Compact"/>
        <w:numPr>
          <w:numId w:val="1001"/>
          <w:ilvl w:val="0"/>
        </w:numPr>
      </w:pPr>
      <w:r>
        <w:t xml:space="preserve">Manages projects for enhancing existing products and developing new products</w:t>
      </w:r>
    </w:p>
    <w:p>
      <w:pPr>
        <w:pStyle w:val="Heading2"/>
      </w:pPr>
      <w:bookmarkStart w:id="23" w:name="qualifications-for-marketing-operations-manager"/>
      <w:r>
        <w:t xml:space="preserve">Qualifications for marketing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MS Excel and other MS office applications</w:t>
      </w:r>
    </w:p>
    <w:p>
      <w:pPr>
        <w:pStyle w:val="Compact"/>
        <w:numPr>
          <w:numId w:val="1002"/>
          <w:ilvl w:val="0"/>
        </w:numPr>
      </w:pPr>
      <w:r>
        <w:t xml:space="preserve">Proactive, energetic, and enthusiastic problem solver</w:t>
      </w:r>
    </w:p>
    <w:p>
      <w:pPr>
        <w:pStyle w:val="Compact"/>
        <w:numPr>
          <w:numId w:val="1002"/>
          <w:ilvl w:val="0"/>
        </w:numPr>
      </w:pPr>
      <w:r>
        <w:t xml:space="preserve">3+ years of experience in a management, particularly in market analysis, business management, strategy, business development, or operations</w:t>
      </w:r>
    </w:p>
    <w:p>
      <w:pPr>
        <w:pStyle w:val="Compact"/>
        <w:numPr>
          <w:numId w:val="1002"/>
          <w:ilvl w:val="0"/>
        </w:numPr>
      </w:pPr>
      <w:r>
        <w:t xml:space="preserve">Strong analytical toolkit</w:t>
      </w:r>
    </w:p>
    <w:p>
      <w:pPr>
        <w:pStyle w:val="Compact"/>
        <w:numPr>
          <w:numId w:val="1002"/>
          <w:ilvl w:val="0"/>
        </w:numPr>
      </w:pPr>
      <w:r>
        <w:t xml:space="preserve">Marketing Operation Systems Ecosystem</w:t>
      </w:r>
    </w:p>
    <w:p>
      <w:pPr>
        <w:pStyle w:val="Compact"/>
        <w:numPr>
          <w:numId w:val="1002"/>
          <w:ilvl w:val="0"/>
        </w:numPr>
      </w:pPr>
      <w:r>
        <w:t xml:space="preserve">Advanced Salesforce knowledge, including reporting, points of integration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2021-10-28T18:29:55Z</dcterms:created>
  <dcterms:modified xsi:type="dcterms:W3CDTF">2021-10-28T18:29:55Z</dcterms:modified>
</cp:coreProperties>
</file>