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https://www.velvetjobs.com/job-descriptions/marketing-manager-senior</w:t>
        </w:r>
      </w:hyperlink>
    </w:p>
    <w:p>
      <w:pPr>
        <w:pStyle w:val="Heading1"/>
      </w:pPr>
      <w:bookmarkStart w:id="21" w:name="example-of-marketing-manager-senior-job-description"/>
      <w:r>
        <w:t xml:space="preserve">Example of Marketing Manager Senior Job Description</w:t>
      </w:r>
      <w:bookmarkEnd w:id="21"/>
    </w:p>
    <w:p>
      <w:pPr>
        <w:pStyle w:val="Compact"/>
      </w:pPr>
      <w:r>
        <w:t xml:space="preserve">Our growing company is searching for experienced candidates for the position of marketing manager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manager-senior"/>
      <w:r>
        <w:t xml:space="preserve">Responsibilities for marketing manager senior</w:t>
      </w:r>
      <w:bookmarkEnd w:id="22"/>
    </w:p>
    <w:p>
      <w:pPr>
        <w:pStyle w:val="Compact"/>
        <w:numPr>
          <w:numId w:val="1001"/>
          <w:ilvl w:val="0"/>
        </w:numPr>
      </w:pPr>
      <w:r>
        <w:t xml:space="preserve">Identify, negotiate, secure, and manage strategic partnerships and business opportunities to enhance the brand and drive incremental revenue</w:t>
      </w:r>
    </w:p>
    <w:p>
      <w:pPr>
        <w:pStyle w:val="Compact"/>
        <w:numPr>
          <w:numId w:val="1001"/>
          <w:ilvl w:val="0"/>
        </w:numPr>
      </w:pPr>
      <w:r>
        <w:t xml:space="preserve">Provide leadership, vision and consultative advice to the business teams</w:t>
      </w:r>
    </w:p>
    <w:p>
      <w:pPr>
        <w:pStyle w:val="Compact"/>
        <w:numPr>
          <w:numId w:val="1001"/>
          <w:ilvl w:val="0"/>
        </w:numPr>
      </w:pPr>
      <w:r>
        <w:t xml:space="preserve">Analyze key marketing metrics to ensure all initiatives meet agreed KPI’s, report results to the marketing team and wider business</w:t>
      </w:r>
    </w:p>
    <w:p>
      <w:pPr>
        <w:pStyle w:val="Compact"/>
        <w:numPr>
          <w:numId w:val="1001"/>
          <w:ilvl w:val="0"/>
        </w:numPr>
      </w:pPr>
      <w:r>
        <w:t xml:space="preserve">Work closely with local sales team, global product team, cross country teams to prioritize and execute global initiatives</w:t>
      </w:r>
    </w:p>
    <w:p>
      <w:pPr>
        <w:pStyle w:val="Compact"/>
        <w:numPr>
          <w:numId w:val="1001"/>
          <w:ilvl w:val="0"/>
        </w:numPr>
      </w:pPr>
      <w:r>
        <w:t xml:space="preserve">Partner with global teams to share best practice, and standardize metrics and approaches on content marketing and education program</w:t>
      </w:r>
    </w:p>
    <w:p>
      <w:pPr>
        <w:pStyle w:val="Compact"/>
        <w:numPr>
          <w:numId w:val="1001"/>
          <w:ilvl w:val="0"/>
        </w:numPr>
      </w:pPr>
      <w:r>
        <w:t xml:space="preserve">Identify and implement opportunities to automate processes and improve education efficiency</w:t>
      </w:r>
    </w:p>
    <w:p>
      <w:pPr>
        <w:pStyle w:val="Compact"/>
        <w:numPr>
          <w:numId w:val="1001"/>
          <w:ilvl w:val="0"/>
        </w:numPr>
      </w:pPr>
      <w:r>
        <w:t xml:space="preserve">Manage team to grow talent</w:t>
      </w:r>
    </w:p>
    <w:p>
      <w:pPr>
        <w:pStyle w:val="Compact"/>
        <w:numPr>
          <w:numId w:val="1001"/>
          <w:ilvl w:val="0"/>
        </w:numPr>
      </w:pPr>
      <w:r>
        <w:t xml:space="preserve">Manage budget and vendor</w:t>
      </w:r>
    </w:p>
    <w:p>
      <w:pPr>
        <w:pStyle w:val="Compact"/>
        <w:numPr>
          <w:numId w:val="1001"/>
          <w:ilvl w:val="0"/>
        </w:numPr>
      </w:pPr>
      <w:r>
        <w:t xml:space="preserve">Develop all in-store customer touch points, advertising, events, promotions, collateral and direct mail</w:t>
      </w:r>
    </w:p>
    <w:p>
      <w:pPr>
        <w:pStyle w:val="Compact"/>
        <w:numPr>
          <w:numId w:val="1001"/>
          <w:ilvl w:val="0"/>
        </w:numPr>
      </w:pPr>
      <w:r>
        <w:t xml:space="preserve">Collaborate with internal teams (Visual / Creative, Production, Merchandising, Store Ops, Finance, Ecomm and PR) and external agencies (advertising, media) to execute marketing programs, media and in-store communications</w:t>
      </w:r>
    </w:p>
    <w:p>
      <w:pPr>
        <w:pStyle w:val="Heading2"/>
      </w:pPr>
      <w:bookmarkStart w:id="23" w:name="qualifications-for-marketing-manager-senior"/>
      <w:r>
        <w:t xml:space="preserve">Qualifications for marketing manager senior</w:t>
      </w:r>
      <w:bookmarkEnd w:id="23"/>
    </w:p>
    <w:p>
      <w:pPr>
        <w:pStyle w:val="Compact"/>
        <w:numPr>
          <w:numId w:val="1002"/>
          <w:ilvl w:val="0"/>
        </w:numPr>
      </w:pPr>
      <w:r>
        <w:t xml:space="preserve">Experience with desktop publishing software (e.g., Adobe Creative Suite), graphics programs (e.g., InDesign, Adobe Illustrator, Adobe Acrobat, Photoshop), word processing programs (e.g., Microsoft Word), spreadsheet management (Excel), and presentation software (e.g., PowerPoint and Prezi)</w:t>
      </w:r>
    </w:p>
    <w:p>
      <w:pPr>
        <w:pStyle w:val="Compact"/>
        <w:numPr>
          <w:numId w:val="1002"/>
          <w:ilvl w:val="0"/>
        </w:numPr>
      </w:pPr>
      <w:r>
        <w:t xml:space="preserve">Must have brand, channel and digital marketing background</w:t>
      </w:r>
    </w:p>
    <w:p>
      <w:pPr>
        <w:pStyle w:val="Compact"/>
        <w:numPr>
          <w:numId w:val="1002"/>
          <w:ilvl w:val="0"/>
        </w:numPr>
      </w:pPr>
      <w:r>
        <w:t xml:space="preserve">Detail-oriented and who can also think strategically/communicate strategic implications is preferred</w:t>
      </w:r>
    </w:p>
    <w:p>
      <w:pPr>
        <w:pStyle w:val="Compact"/>
        <w:numPr>
          <w:numId w:val="1002"/>
          <w:ilvl w:val="0"/>
        </w:numPr>
      </w:pPr>
      <w:r>
        <w:t xml:space="preserve">Must possess excellent presentation and public speaking skills</w:t>
      </w:r>
    </w:p>
    <w:p>
      <w:pPr>
        <w:pStyle w:val="Compact"/>
        <w:numPr>
          <w:numId w:val="1002"/>
          <w:ilvl w:val="0"/>
        </w:numPr>
      </w:pPr>
      <w:r>
        <w:t xml:space="preserve">Must have the ability to build/maintain effective relationships in a team-oriented, high demand environment</w:t>
      </w:r>
    </w:p>
    <w:p>
      <w:pPr>
        <w:pStyle w:val="Compact"/>
        <w:numPr>
          <w:numId w:val="1002"/>
          <w:ilvl w:val="0"/>
        </w:numPr>
      </w:pPr>
      <w:r>
        <w:t xml:space="preserve">Must have ability to successfully multi-task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2021-10-28T18:30:00Z</dcterms:created>
  <dcterms:modified xsi:type="dcterms:W3CDTF">2021-10-28T18:30:00Z</dcterms:modified>
</cp:coreProperties>
</file>