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https://www.velvetjobs.com/job-descriptions/marketing-manager-asia</w:t>
        </w:r>
      </w:hyperlink>
    </w:p>
    <w:p>
      <w:pPr>
        <w:pStyle w:val="Heading1"/>
      </w:pPr>
      <w:bookmarkStart w:id="21" w:name="example-of-marketing-manager-asia-job-description"/>
      <w:r>
        <w:t xml:space="preserve">Example of Marketing Manager, Asia Job Description</w:t>
      </w:r>
      <w:bookmarkEnd w:id="21"/>
    </w:p>
    <w:p>
      <w:pPr>
        <w:pStyle w:val="Compact"/>
      </w:pPr>
      <w:r>
        <w:t xml:space="preserve">Our innovative and growing company is looking to fill the role of marketing manager, asia. To join our growing team, please review the list of responsibilities and qualifications.</w:t>
      </w:r>
    </w:p>
    <w:p>
      <w:pPr>
        <w:pStyle w:val="Heading2"/>
      </w:pPr>
      <w:bookmarkStart w:id="22" w:name="responsibilities-for-marketing-manager-asia"/>
      <w:r>
        <w:t xml:space="preserve">Responsibilities for marketing manager, asia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with the sales leaders to develop and execute innovative, impactful and integrated marketing campaigns</w:t>
      </w:r>
    </w:p>
    <w:p>
      <w:pPr>
        <w:pStyle w:val="Compact"/>
        <w:numPr>
          <w:numId w:val="1001"/>
          <w:ilvl w:val="0"/>
        </w:numPr>
      </w:pPr>
      <w:r>
        <w:t xml:space="preserve">Partner with the Sales Development teams to assist in campaign follow up and pipeline generation and progression</w:t>
      </w:r>
    </w:p>
    <w:p>
      <w:pPr>
        <w:pStyle w:val="Compact"/>
        <w:numPr>
          <w:numId w:val="1001"/>
          <w:ilvl w:val="0"/>
        </w:numPr>
      </w:pPr>
      <w:r>
        <w:t xml:space="preserve">Drive budget management - deliver all marketing activity within the agreed budget, to established timeframes and metrics</w:t>
      </w:r>
    </w:p>
    <w:p>
      <w:pPr>
        <w:pStyle w:val="Compact"/>
        <w:numPr>
          <w:numId w:val="1001"/>
          <w:ilvl w:val="0"/>
        </w:numPr>
      </w:pPr>
      <w:r>
        <w:t xml:space="preserve">Proactively establish and maintain positive and effective working team relationships with all support departments, internal and external stakeholders</w:t>
      </w:r>
    </w:p>
    <w:p>
      <w:pPr>
        <w:pStyle w:val="Compact"/>
        <w:numPr>
          <w:numId w:val="1001"/>
          <w:ilvl w:val="0"/>
        </w:numPr>
      </w:pPr>
      <w:r>
        <w:t xml:space="preserve">A clear, direct, effective and experienced communicator with exceptional influencing skills</w:t>
      </w:r>
    </w:p>
    <w:p>
      <w:pPr>
        <w:pStyle w:val="Compact"/>
        <w:numPr>
          <w:numId w:val="1001"/>
          <w:ilvl w:val="0"/>
        </w:numPr>
      </w:pPr>
      <w:r>
        <w:t xml:space="preserve">Consolidate and analyze Tom Ford Beauty business results including mix of business, monthly sell- through analyses across all APAC markets</w:t>
      </w:r>
    </w:p>
    <w:p>
      <w:pPr>
        <w:pStyle w:val="Compact"/>
        <w:numPr>
          <w:numId w:val="1001"/>
          <w:ilvl w:val="0"/>
        </w:numPr>
      </w:pPr>
      <w:r>
        <w:t xml:space="preserve">Handle bi-annual Beaute Research analysis independently</w:t>
      </w:r>
    </w:p>
    <w:p>
      <w:pPr>
        <w:pStyle w:val="Compact"/>
        <w:numPr>
          <w:numId w:val="1001"/>
          <w:ilvl w:val="0"/>
        </w:numPr>
      </w:pPr>
      <w:r>
        <w:t xml:space="preserve">Works with modality</w:t>
      </w:r>
    </w:p>
    <w:p>
      <w:pPr>
        <w:pStyle w:val="Compact"/>
        <w:numPr>
          <w:numId w:val="1001"/>
          <w:ilvl w:val="0"/>
        </w:numPr>
      </w:pPr>
      <w:r>
        <w:t xml:space="preserve">Implement excellent marketing communications such as product launches, technical centre, plant openings, customer events, promotions, fairs and exhibitions, product advertising, press releases, internet updates and</w:t>
      </w:r>
    </w:p>
    <w:p>
      <w:pPr>
        <w:pStyle w:val="Compact"/>
        <w:numPr>
          <w:numId w:val="1001"/>
          <w:ilvl w:val="0"/>
        </w:numPr>
      </w:pPr>
      <w:r>
        <w:t xml:space="preserve">Work closely with business units and countries to support content creation for marketing activities and customer events</w:t>
      </w:r>
    </w:p>
    <w:p>
      <w:pPr>
        <w:pStyle w:val="Heading2"/>
      </w:pPr>
      <w:bookmarkStart w:id="23" w:name="qualifications-for-marketing-manager-asia"/>
      <w:r>
        <w:t xml:space="preserve">Qualifications for marketing manager, asia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Fluent in English, working level Mandarin and Cantonese desired</w:t>
      </w:r>
    </w:p>
    <w:p>
      <w:pPr>
        <w:pStyle w:val="Compact"/>
        <w:numPr>
          <w:numId w:val="1002"/>
          <w:ilvl w:val="0"/>
        </w:numPr>
      </w:pPr>
      <w:r>
        <w:t xml:space="preserve">Regional experience or international working experience preferred</w:t>
      </w:r>
    </w:p>
    <w:p>
      <w:pPr>
        <w:pStyle w:val="Compact"/>
        <w:numPr>
          <w:numId w:val="1002"/>
          <w:ilvl w:val="0"/>
        </w:numPr>
      </w:pPr>
      <w:r>
        <w:t xml:space="preserve">8+ of marketing and online advertising experience, with an emphasis on display, rich media, video and paid social for desktop and mobile platforms</w:t>
      </w:r>
    </w:p>
    <w:p>
      <w:pPr>
        <w:pStyle w:val="Compact"/>
        <w:numPr>
          <w:numId w:val="1002"/>
          <w:ilvl w:val="0"/>
        </w:numPr>
      </w:pPr>
      <w:r>
        <w:t xml:space="preserve">Expert knowledge of the trends and limitations of the evolving Asia Pacific digital marketing ecosystem, including exposure to/experience with publishers, programmatic buying, paid social platforms and dynamic creative technologies</w:t>
      </w:r>
    </w:p>
    <w:p>
      <w:pPr>
        <w:pStyle w:val="Compact"/>
        <w:numPr>
          <w:numId w:val="1002"/>
          <w:ilvl w:val="0"/>
        </w:numPr>
      </w:pPr>
      <w:r>
        <w:t xml:space="preserve">Personality Attributes</w:t>
      </w:r>
    </w:p>
    <w:p>
      <w:pPr>
        <w:pStyle w:val="Compact"/>
        <w:numPr>
          <w:numId w:val="1002"/>
          <w:ilvl w:val="0"/>
        </w:numPr>
      </w:pPr>
      <w:r>
        <w:t xml:space="preserve">You are passionate and curious about all aspects of digital marketing creative and have an entrepreneurial mindset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manager-asi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manager-asi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2021-10-28T13:34:26Z</dcterms:created>
  <dcterms:modified xsi:type="dcterms:W3CDTF">2021-10-28T13:34:26Z</dcterms:modified>
</cp:coreProperties>
</file>