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https://www.velvetjobs.com/job-descriptions/marketing-management</w:t>
        </w:r>
      </w:hyperlink>
    </w:p>
    <w:p>
      <w:pPr>
        <w:pStyle w:val="Heading1"/>
      </w:pPr>
      <w:bookmarkStart w:id="21" w:name="example-of-marketing-management-job-description"/>
      <w:r>
        <w:t xml:space="preserve">Example of Marketing Management Job Description</w:t>
      </w:r>
      <w:bookmarkEnd w:id="21"/>
    </w:p>
    <w:p>
      <w:pPr>
        <w:pStyle w:val="Compact"/>
      </w:pPr>
      <w:r>
        <w:t xml:space="preserve">Our company is searching for experienced candidates for the position of marketing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ment"/>
      <w:r>
        <w:t xml:space="preserve">Responsibilities for marketing management</w:t>
      </w:r>
      <w:bookmarkEnd w:id="22"/>
    </w:p>
    <w:p>
      <w:pPr>
        <w:pStyle w:val="Compact"/>
        <w:numPr>
          <w:numId w:val="1001"/>
          <w:ilvl w:val="0"/>
        </w:numPr>
      </w:pPr>
      <w:r>
        <w:t xml:space="preserve">Marketing content and collateral - working closely with the investment content and sales teams, the marketing executive will be responsible for creating and maintaining all content, sales aides and brochures across the different media channels</w:t>
      </w:r>
    </w:p>
    <w:p>
      <w:pPr>
        <w:pStyle w:val="Compact"/>
        <w:numPr>
          <w:numId w:val="1001"/>
          <w:ilvl w:val="0"/>
        </w:numPr>
      </w:pPr>
      <w:r>
        <w:t xml:space="preserve">Promotional Campaigns - develop, manage and evaluate marketing campaigns targeted at Independent Financial Advisors on a regular basis</w:t>
      </w:r>
    </w:p>
    <w:p>
      <w:pPr>
        <w:pStyle w:val="Compact"/>
        <w:numPr>
          <w:numId w:val="1001"/>
          <w:ilvl w:val="0"/>
        </w:numPr>
      </w:pPr>
      <w:r>
        <w:t xml:space="preserve">Digital marketing- ensuring the website is maintained and updated with the relevant product and marketing content and management of product-specific social media and email campaigns</w:t>
      </w:r>
    </w:p>
    <w:p>
      <w:pPr>
        <w:pStyle w:val="Compact"/>
        <w:numPr>
          <w:numId w:val="1001"/>
          <w:ilvl w:val="0"/>
        </w:numPr>
      </w:pPr>
      <w:r>
        <w:t xml:space="preserve">Event Management - end-to-end management of the firm's events, including working with the events team to find venues, organise the agenda, send out invitations, manage logistics and conduct post event reviews</w:t>
      </w:r>
    </w:p>
    <w:p>
      <w:pPr>
        <w:pStyle w:val="Compact"/>
        <w:numPr>
          <w:numId w:val="1001"/>
          <w:ilvl w:val="0"/>
        </w:numPr>
      </w:pPr>
      <w:r>
        <w:t xml:space="preserve">Plan and manage a range of marketing initiatives and integrated marketing campaigns to help deliver sales targets and meet business objectives, includes creation and maintenance of a suite of retail-focused fund marketing and communications collateral (ie</w:t>
      </w:r>
    </w:p>
    <w:p>
      <w:pPr>
        <w:pStyle w:val="Compact"/>
        <w:numPr>
          <w:numId w:val="1001"/>
          <w:ilvl w:val="0"/>
        </w:numPr>
      </w:pPr>
      <w:r>
        <w:t xml:space="preserve">Events - supporting team members with the conception and completion of events, preparing specific presentations and marketing collateral for distribution at events</w:t>
      </w:r>
    </w:p>
    <w:p>
      <w:pPr>
        <w:pStyle w:val="Compact"/>
        <w:numPr>
          <w:numId w:val="1001"/>
          <w:ilvl w:val="0"/>
        </w:numPr>
      </w:pPr>
      <w:r>
        <w:t xml:space="preserve">On a regular basis summarize/document progress with the team of Investment Advisor’s</w:t>
      </w:r>
    </w:p>
    <w:p>
      <w:pPr>
        <w:pStyle w:val="Compact"/>
        <w:numPr>
          <w:numId w:val="1001"/>
          <w:ilvl w:val="0"/>
        </w:numPr>
      </w:pPr>
      <w:r>
        <w:t xml:space="preserve">Assist with coordinating client seminars/meetings led by the Investment Advisors</w:t>
      </w:r>
    </w:p>
    <w:p>
      <w:pPr>
        <w:pStyle w:val="Compact"/>
        <w:numPr>
          <w:numId w:val="1001"/>
          <w:ilvl w:val="0"/>
        </w:numPr>
      </w:pPr>
      <w:r>
        <w:t xml:space="preserve">Provide weekly reporting for Marketing Equipment Management (MEM) Organization</w:t>
      </w:r>
    </w:p>
    <w:p>
      <w:pPr>
        <w:pStyle w:val="Compact"/>
        <w:numPr>
          <w:numId w:val="1001"/>
          <w:ilvl w:val="0"/>
        </w:numPr>
      </w:pPr>
      <w:r>
        <w:t xml:space="preserve">Manage Tech Level Scorecards and Executional Planners to support Coaching for Service Excellence for all Service, Move and HUB technicians</w:t>
      </w:r>
    </w:p>
    <w:p>
      <w:pPr>
        <w:pStyle w:val="Heading2"/>
      </w:pPr>
      <w:bookmarkStart w:id="23" w:name="qualifications-for-marketing-management"/>
      <w:r>
        <w:t xml:space="preserve">Qualifications for marketing management</w:t>
      </w:r>
      <w:bookmarkEnd w:id="23"/>
    </w:p>
    <w:p>
      <w:pPr>
        <w:pStyle w:val="Compact"/>
        <w:numPr>
          <w:numId w:val="1002"/>
          <w:ilvl w:val="0"/>
        </w:numPr>
      </w:pPr>
      <w:r>
        <w:t xml:space="preserve">Expertise with Excel (e.g., data manipulation, equations)</w:t>
      </w:r>
    </w:p>
    <w:p>
      <w:pPr>
        <w:pStyle w:val="Compact"/>
        <w:numPr>
          <w:numId w:val="1002"/>
          <w:ilvl w:val="0"/>
        </w:numPr>
      </w:pPr>
      <w:r>
        <w:t xml:space="preserve">Industry credentials such as CFA, CIMA or AIF a plus</w:t>
      </w:r>
    </w:p>
    <w:p>
      <w:pPr>
        <w:pStyle w:val="Compact"/>
        <w:numPr>
          <w:numId w:val="1002"/>
          <w:ilvl w:val="0"/>
        </w:numPr>
      </w:pPr>
      <w:r>
        <w:t xml:space="preserve">5 – 10 years’ experience demonstrating a deep knowledge of Teradata/Aprimo workflows</w:t>
      </w:r>
    </w:p>
    <w:p>
      <w:pPr>
        <w:pStyle w:val="Compact"/>
        <w:numPr>
          <w:numId w:val="1002"/>
          <w:ilvl w:val="0"/>
        </w:numPr>
      </w:pPr>
      <w:r>
        <w:t xml:space="preserve">Tertiary qualified with a marketing or business focus</w:t>
      </w:r>
    </w:p>
    <w:p>
      <w:pPr>
        <w:pStyle w:val="Compact"/>
        <w:numPr>
          <w:numId w:val="1002"/>
          <w:ilvl w:val="0"/>
        </w:numPr>
      </w:pPr>
      <w:r>
        <w:t xml:space="preserve">5+ years' experience in strategy marketing</w:t>
      </w:r>
    </w:p>
    <w:p>
      <w:pPr>
        <w:pStyle w:val="Compact"/>
        <w:numPr>
          <w:numId w:val="1002"/>
          <w:ilvl w:val="0"/>
        </w:numPr>
      </w:pPr>
      <w:r>
        <w:t xml:space="preserve">Role could be senior marketing generalist, marketing strategist, or marketing specialist in B2B marketing, asset management marketing, product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2021-10-28T13:16:26Z</dcterms:created>
  <dcterms:modified xsi:type="dcterms:W3CDTF">2021-10-28T13:16:26Z</dcterms:modified>
</cp:coreProperties>
</file>