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https://www.velvetjobs.com/job-descriptions/marketing-customer</w:t>
        </w:r>
      </w:hyperlink>
    </w:p>
    <w:p>
      <w:pPr>
        <w:pStyle w:val="Heading1"/>
      </w:pPr>
      <w:bookmarkStart w:id="21" w:name="example-of-marketing-customer-job-description"/>
      <w:r>
        <w:t xml:space="preserve">Example of Marketing &amp; Customer Job Description</w:t>
      </w:r>
      <w:bookmarkEnd w:id="21"/>
    </w:p>
    <w:p>
      <w:pPr>
        <w:pStyle w:val="Compact"/>
      </w:pPr>
      <w:r>
        <w:t xml:space="preserve">Our growing company is looking to fill the role of marketing &amp; customer.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customer"/>
      <w:r>
        <w:t xml:space="preserve">Responsibilities for marketing &amp; customer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multi-channel marketing calendar to drive acquisition retention/loyalty</w:t>
      </w:r>
    </w:p>
    <w:p>
      <w:pPr>
        <w:pStyle w:val="Compact"/>
        <w:numPr>
          <w:numId w:val="1001"/>
          <w:ilvl w:val="0"/>
        </w:numPr>
      </w:pPr>
      <w:r>
        <w:t xml:space="preserve">Use available data and reporting to guide marketing decision making</w:t>
      </w:r>
    </w:p>
    <w:p>
      <w:pPr>
        <w:pStyle w:val="Compact"/>
        <w:numPr>
          <w:numId w:val="1001"/>
          <w:ilvl w:val="0"/>
        </w:numPr>
      </w:pPr>
      <w:r>
        <w:t xml:space="preserve">Collaborate with internal and external partners to ensure one voice to the customer</w:t>
      </w:r>
    </w:p>
    <w:p>
      <w:pPr>
        <w:pStyle w:val="Compact"/>
        <w:numPr>
          <w:numId w:val="1001"/>
          <w:ilvl w:val="0"/>
        </w:numPr>
      </w:pPr>
      <w:r>
        <w:t xml:space="preserve">Partner with suppliers to support sell-in and execution of marketing programs</w:t>
      </w:r>
    </w:p>
    <w:p>
      <w:pPr>
        <w:pStyle w:val="Compact"/>
        <w:numPr>
          <w:numId w:val="1001"/>
          <w:ilvl w:val="0"/>
        </w:numPr>
      </w:pPr>
      <w:r>
        <w:t xml:space="preserve">Work with creative and marketing channel teams to ensure on-time, high quality execution of marketing deliverables</w:t>
      </w:r>
    </w:p>
    <w:p>
      <w:pPr>
        <w:pStyle w:val="Compact"/>
        <w:numPr>
          <w:numId w:val="1001"/>
          <w:ilvl w:val="0"/>
        </w:numPr>
      </w:pPr>
      <w:r>
        <w:t xml:space="preserve">Travel to Bentonville as needed</w:t>
      </w:r>
    </w:p>
    <w:p>
      <w:pPr>
        <w:pStyle w:val="Compact"/>
        <w:numPr>
          <w:numId w:val="1001"/>
          <w:ilvl w:val="0"/>
        </w:numPr>
      </w:pPr>
      <w:r>
        <w:t xml:space="preserve">Provide on the ground information and help the HFS leadership team in setting the strategic marketing focus for products, channel strategy and ISC strategy for different product categories/ LOBs vis-à-vis different customer segments</w:t>
      </w:r>
    </w:p>
    <w:p>
      <w:pPr>
        <w:pStyle w:val="Compact"/>
        <w:numPr>
          <w:numId w:val="1001"/>
          <w:ilvl w:val="0"/>
        </w:numPr>
      </w:pPr>
      <w:r>
        <w:t xml:space="preserve">Enable the execution of key STRAP initiatives through the principles of HOS with owning A3 for strategy execution</w:t>
      </w:r>
    </w:p>
    <w:p>
      <w:pPr>
        <w:pStyle w:val="Compact"/>
        <w:numPr>
          <w:numId w:val="1001"/>
          <w:ilvl w:val="0"/>
        </w:numPr>
      </w:pPr>
      <w:r>
        <w:t xml:space="preserve">Analyze long-term market trends, changing customer needs, and evaluate competitive landscape in order to develop a business strategy that ensures HFS’ long-term success</w:t>
      </w:r>
    </w:p>
    <w:p>
      <w:pPr>
        <w:pStyle w:val="Compact"/>
        <w:numPr>
          <w:numId w:val="1001"/>
          <w:ilvl w:val="0"/>
        </w:numPr>
      </w:pPr>
      <w:r>
        <w:t xml:space="preserve">Manage tracking and reporting for customer programs</w:t>
      </w:r>
    </w:p>
    <w:p>
      <w:pPr>
        <w:pStyle w:val="Heading2"/>
      </w:pPr>
      <w:bookmarkStart w:id="23" w:name="qualifications-for-marketing-customer"/>
      <w:r>
        <w:t xml:space="preserve">Qualifications for marketing &amp; customer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customer facing tools</w:t>
      </w:r>
    </w:p>
    <w:p>
      <w:pPr>
        <w:pStyle w:val="Compact"/>
        <w:numPr>
          <w:numId w:val="1002"/>
          <w:ilvl w:val="0"/>
        </w:numPr>
      </w:pPr>
      <w:r>
        <w:t xml:space="preserve">Success in navigating cross-matrix organizations – must be able to collaborate with various work teams to be effective</w:t>
      </w:r>
    </w:p>
    <w:p>
      <w:pPr>
        <w:pStyle w:val="Compact"/>
        <w:numPr>
          <w:numId w:val="1002"/>
          <w:ilvl w:val="0"/>
        </w:numPr>
      </w:pPr>
      <w:r>
        <w:t xml:space="preserve">An understanding of the use of CRM databases (SFDC)</w:t>
      </w:r>
    </w:p>
    <w:p>
      <w:pPr>
        <w:pStyle w:val="Compact"/>
        <w:numPr>
          <w:numId w:val="1002"/>
          <w:ilvl w:val="0"/>
        </w:numPr>
      </w:pPr>
      <w:r>
        <w:t xml:space="preserve">Strong financial and excel modeling skills, and excellent power point slide preparation presentation skill</w:t>
      </w:r>
    </w:p>
    <w:p>
      <w:pPr>
        <w:pStyle w:val="Compact"/>
        <w:numPr>
          <w:numId w:val="1002"/>
          <w:ilvl w:val="0"/>
        </w:numPr>
      </w:pPr>
      <w:r>
        <w:t xml:space="preserve">Experience in conducting secondary and primary research</w:t>
      </w:r>
    </w:p>
    <w:p>
      <w:pPr>
        <w:pStyle w:val="Compact"/>
        <w:numPr>
          <w:numId w:val="1002"/>
          <w:ilvl w:val="0"/>
        </w:numPr>
      </w:pPr>
      <w:r>
        <w:t xml:space="preserve">Possess strong Office Automation Product knowledge (Excel, Word, PowerPoint)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usto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usto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2021-10-28T13:03:31Z</dcterms:created>
  <dcterms:modified xsi:type="dcterms:W3CDTF">2021-10-28T13:03:31Z</dcterms:modified>
</cp:coreProperties>
</file>