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https://www.velvetjobs.com/job-descriptions/marketing-acquisition</w:t>
        </w:r>
      </w:hyperlink>
    </w:p>
    <w:p>
      <w:pPr>
        <w:pStyle w:val="Heading1"/>
      </w:pPr>
      <w:bookmarkStart w:id="21" w:name="example-of-marketing-acquisition-job-description"/>
      <w:r>
        <w:t xml:space="preserve">Example of Marketing Acquisition Job Description</w:t>
      </w:r>
      <w:bookmarkEnd w:id="21"/>
    </w:p>
    <w:p>
      <w:pPr>
        <w:pStyle w:val="Compact"/>
      </w:pPr>
      <w:r>
        <w:t xml:space="preserve">Our growing company is looking to fill the role of marketing acquisition.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acquisition"/>
      <w:r>
        <w:t xml:space="preserve">Responsibilities for marketing acquisition</w:t>
      </w:r>
      <w:bookmarkEnd w:id="22"/>
    </w:p>
    <w:p>
      <w:pPr>
        <w:pStyle w:val="Compact"/>
        <w:numPr>
          <w:numId w:val="1001"/>
          <w:ilvl w:val="0"/>
        </w:numPr>
      </w:pPr>
      <w:r>
        <w:t xml:space="preserve">Lead campaign design and build to test ad copy, landing page, bidding, and audience targeting to find opportunities to drive incremental growth</w:t>
      </w:r>
    </w:p>
    <w:p>
      <w:pPr>
        <w:pStyle w:val="Compact"/>
        <w:numPr>
          <w:numId w:val="1001"/>
          <w:ilvl w:val="0"/>
        </w:numPr>
      </w:pPr>
      <w:r>
        <w:t xml:space="preserve">This position reports to a Senior Manager on the Acquisition Marketing Team</w:t>
      </w:r>
    </w:p>
    <w:p>
      <w:pPr>
        <w:pStyle w:val="Compact"/>
        <w:numPr>
          <w:numId w:val="1001"/>
          <w:ilvl w:val="0"/>
        </w:numPr>
      </w:pPr>
      <w:r>
        <w:t xml:space="preserve">Create and implement marketing plans to support key retail distribution partners, both brick-and-mortar and online, to drive consistent, strong business results with primary focus on driving retail &amp; web traffic</w:t>
      </w:r>
    </w:p>
    <w:p>
      <w:pPr>
        <w:pStyle w:val="Compact"/>
        <w:numPr>
          <w:numId w:val="1001"/>
          <w:ilvl w:val="0"/>
        </w:numPr>
      </w:pPr>
      <w:r>
        <w:t xml:space="preserve">Partner with sales leaders on internal sales competitions that drive incremental sales</w:t>
      </w:r>
    </w:p>
    <w:p>
      <w:pPr>
        <w:pStyle w:val="Compact"/>
        <w:numPr>
          <w:numId w:val="1001"/>
          <w:ilvl w:val="0"/>
        </w:numPr>
      </w:pPr>
      <w:r>
        <w:t xml:space="preserve">With supervision, write creative briefs, open jobs, help determine technical/delivery specs, and traffic approvals (route through legal, marketing, design, production, third party partners, distributors)</w:t>
      </w:r>
    </w:p>
    <w:p>
      <w:pPr>
        <w:pStyle w:val="Compact"/>
        <w:numPr>
          <w:numId w:val="1001"/>
          <w:ilvl w:val="0"/>
        </w:numPr>
      </w:pPr>
      <w:r>
        <w:t xml:space="preserve">Provide support to Manager and Sr</w:t>
      </w:r>
    </w:p>
    <w:p>
      <w:pPr>
        <w:pStyle w:val="Compact"/>
        <w:numPr>
          <w:numId w:val="1001"/>
          <w:ilvl w:val="0"/>
        </w:numPr>
      </w:pPr>
      <w:r>
        <w:t xml:space="preserve">Organize, track and compile all national marketing activity</w:t>
      </w:r>
    </w:p>
    <w:p>
      <w:pPr>
        <w:pStyle w:val="Compact"/>
        <w:numPr>
          <w:numId w:val="1001"/>
          <w:ilvl w:val="0"/>
        </w:numPr>
      </w:pPr>
      <w:r>
        <w:t xml:space="preserve">Develop comprehensive library of competitor tactics and Key Account support</w:t>
      </w:r>
    </w:p>
    <w:p>
      <w:pPr>
        <w:pStyle w:val="Compact"/>
        <w:numPr>
          <w:numId w:val="1001"/>
          <w:ilvl w:val="0"/>
        </w:numPr>
      </w:pPr>
      <w:r>
        <w:t xml:space="preserve">Manage a team that is responsible for acquisition marketing programs, focusing on the U.S. websites while also looking at the business with an omni-channel strategy</w:t>
      </w:r>
    </w:p>
    <w:p>
      <w:pPr>
        <w:pStyle w:val="Compact"/>
        <w:numPr>
          <w:numId w:val="1001"/>
          <w:ilvl w:val="0"/>
        </w:numPr>
      </w:pPr>
      <w:r>
        <w:t xml:space="preserve">Develop, manage and implement effective marketing strategies including all acquisition programs for Columbia’s suite of brands</w:t>
      </w:r>
    </w:p>
    <w:p>
      <w:pPr>
        <w:pStyle w:val="Heading2"/>
      </w:pPr>
      <w:bookmarkStart w:id="23" w:name="qualifications-for-marketing-acquisition"/>
      <w:r>
        <w:t xml:space="preserve">Qualifications for marketing acquisition</w:t>
      </w:r>
      <w:bookmarkEnd w:id="23"/>
    </w:p>
    <w:p>
      <w:pPr>
        <w:pStyle w:val="Compact"/>
        <w:numPr>
          <w:numId w:val="1002"/>
          <w:ilvl w:val="0"/>
        </w:numPr>
      </w:pPr>
      <w:r>
        <w:t xml:space="preserve">Minimum of one year experience in direct marketing with focus on meeting performance-based goals</w:t>
      </w:r>
    </w:p>
    <w:p>
      <w:pPr>
        <w:pStyle w:val="Compact"/>
        <w:numPr>
          <w:numId w:val="1002"/>
          <w:ilvl w:val="0"/>
        </w:numPr>
      </w:pPr>
      <w:r>
        <w:t xml:space="preserve">Professional communication person-to-person and email</w:t>
      </w:r>
    </w:p>
    <w:p>
      <w:pPr>
        <w:pStyle w:val="Compact"/>
        <w:numPr>
          <w:numId w:val="1002"/>
          <w:ilvl w:val="0"/>
        </w:numPr>
      </w:pPr>
      <w:r>
        <w:t xml:space="preserve">Strong background in online display advertising / RTB, search engine marketing, affiliate, mobile and social media marketing</w:t>
      </w:r>
    </w:p>
    <w:p>
      <w:pPr>
        <w:pStyle w:val="Compact"/>
        <w:numPr>
          <w:numId w:val="1002"/>
          <w:ilvl w:val="0"/>
        </w:numPr>
      </w:pPr>
      <w:r>
        <w:t xml:space="preserve">Deep understanding of managing acquisition strategies tied to cohort-level conversion and spend-by-customer metrics managing attribute models beyond just last-click attribution</w:t>
      </w:r>
    </w:p>
    <w:p>
      <w:pPr>
        <w:pStyle w:val="Compact"/>
        <w:numPr>
          <w:numId w:val="1002"/>
          <w:ilvl w:val="0"/>
        </w:numPr>
      </w:pPr>
      <w:r>
        <w:t xml:space="preserve">Minimum 5+ years of experience in a digital, subscription-based marketing role</w:t>
      </w:r>
    </w:p>
    <w:p>
      <w:pPr>
        <w:pStyle w:val="Compact"/>
        <w:numPr>
          <w:numId w:val="1002"/>
          <w:ilvl w:val="0"/>
        </w:numPr>
      </w:pPr>
      <w:r>
        <w:t xml:space="preserve">5+ years of experience in acquisition marketing with deep channel knowledge in SEM and Performance Display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2021-10-28T13:02:49Z</dcterms:created>
  <dcterms:modified xsi:type="dcterms:W3CDTF">2021-10-28T13:02:49Z</dcterms:modified>
</cp:coreProperties>
</file>