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https://www.velvetjobs.com/job-descriptions/marketing-account-manager</w:t>
        </w:r>
      </w:hyperlink>
    </w:p>
    <w:p>
      <w:pPr>
        <w:pStyle w:val="Heading1"/>
      </w:pPr>
      <w:bookmarkStart w:id="21" w:name="example-of-marketing-account-manager-job-description"/>
      <w:r>
        <w:t xml:space="preserve">Example of Marketing Account Manager Job Description</w:t>
      </w:r>
      <w:bookmarkEnd w:id="21"/>
    </w:p>
    <w:p>
      <w:pPr>
        <w:pStyle w:val="Compact"/>
      </w:pPr>
      <w:r>
        <w:t xml:space="preserve">Our growing company is looking for a marketing account manager. To join our growing team, please review the list of responsibilities and qualifications.</w:t>
      </w:r>
    </w:p>
    <w:p>
      <w:pPr>
        <w:pStyle w:val="Heading2"/>
      </w:pPr>
      <w:bookmarkStart w:id="22" w:name="responsibilities-for-marketing-account-manager"/>
      <w:r>
        <w:t xml:space="preserve">Responsibilities for marketing account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Build relationships, collaborate and work with all key internal and external stakeholders in your business, Sales, brand, Product and Marketing</w:t>
      </w:r>
    </w:p>
    <w:p>
      <w:pPr>
        <w:pStyle w:val="Compact"/>
        <w:numPr>
          <w:numId w:val="1001"/>
          <w:ilvl w:val="0"/>
        </w:numPr>
      </w:pPr>
      <w:r>
        <w:t xml:space="preserve">Collaborate with the Account Based Marketing Program team to gain consensus for cross-portfolio GTM plans and marketing plays aligned with solution order and sales directives</w:t>
      </w:r>
    </w:p>
    <w:p>
      <w:pPr>
        <w:pStyle w:val="Compact"/>
        <w:numPr>
          <w:numId w:val="1001"/>
          <w:ilvl w:val="0"/>
        </w:numPr>
      </w:pPr>
      <w:r>
        <w:t xml:space="preserve">Manage and promote an editorial calendar of innovative content and marketing assets that align with the customer journey, sales buying stages, and support the GTM plan for your ABM accounts</w:t>
      </w:r>
    </w:p>
    <w:p>
      <w:pPr>
        <w:pStyle w:val="Compact"/>
        <w:numPr>
          <w:numId w:val="1001"/>
          <w:ilvl w:val="0"/>
        </w:numPr>
      </w:pPr>
      <w:r>
        <w:t xml:space="preserve">Database of named contacts to align marketing and sales in defining the target audience</w:t>
      </w:r>
    </w:p>
    <w:p>
      <w:pPr>
        <w:pStyle w:val="Compact"/>
        <w:numPr>
          <w:numId w:val="1001"/>
          <w:ilvl w:val="0"/>
        </w:numPr>
      </w:pPr>
      <w:r>
        <w:t xml:space="preserve">Manage and promote editorial calendar of expert content and marketing assets that align with the customer journey and sales buying stages and support the go-to-market (GTM) plan for your ABM accounts</w:t>
      </w:r>
    </w:p>
    <w:p>
      <w:pPr>
        <w:pStyle w:val="Compact"/>
        <w:numPr>
          <w:numId w:val="1001"/>
          <w:ilvl w:val="0"/>
        </w:numPr>
      </w:pPr>
      <w:r>
        <w:t xml:space="preserve">Collaborate with the ABM program team to gain consensus for cross-portfolio GTM plans and marketing plays in alignment with strategic product mandates and sales directives</w:t>
      </w:r>
    </w:p>
    <w:p>
      <w:pPr>
        <w:pStyle w:val="Compact"/>
        <w:numPr>
          <w:numId w:val="1001"/>
          <w:ilvl w:val="0"/>
        </w:numPr>
      </w:pPr>
      <w:r>
        <w:t xml:space="preserve">Manage key account marketing budget</w:t>
      </w:r>
    </w:p>
    <w:p>
      <w:pPr>
        <w:pStyle w:val="Compact"/>
        <w:numPr>
          <w:numId w:val="1001"/>
          <w:ilvl w:val="0"/>
        </w:numPr>
      </w:pPr>
      <w:r>
        <w:t xml:space="preserve">Assist in developing reports including analysis on performance metrics for paid marketing campaigns</w:t>
      </w:r>
    </w:p>
    <w:p>
      <w:pPr>
        <w:pStyle w:val="Compact"/>
        <w:numPr>
          <w:numId w:val="1001"/>
          <w:ilvl w:val="0"/>
        </w:numPr>
      </w:pPr>
      <w:r>
        <w:t xml:space="preserve">Evaluates partner change requests and responds with schedule/cost impacts/options</w:t>
      </w:r>
    </w:p>
    <w:p>
      <w:pPr>
        <w:pStyle w:val="Compact"/>
        <w:numPr>
          <w:numId w:val="1001"/>
          <w:ilvl w:val="0"/>
        </w:numPr>
      </w:pPr>
      <w:r>
        <w:t xml:space="preserve">Presents concepts to business partners, addresses questions and note concerns to provides feedback to the creative team</w:t>
      </w:r>
    </w:p>
    <w:p>
      <w:pPr>
        <w:pStyle w:val="Heading2"/>
      </w:pPr>
      <w:bookmarkStart w:id="23" w:name="qualifications-for-marketing-account-manager"/>
      <w:r>
        <w:t xml:space="preserve">Qualifications for marketing account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 positive and collaborative attitude will be critical</w:t>
      </w:r>
    </w:p>
    <w:p>
      <w:pPr>
        <w:pStyle w:val="Compact"/>
        <w:numPr>
          <w:numId w:val="1002"/>
          <w:ilvl w:val="0"/>
        </w:numPr>
      </w:pPr>
      <w:r>
        <w:t xml:space="preserve">Bachelor’s or advanced degree in relevant areas</w:t>
      </w:r>
    </w:p>
    <w:p>
      <w:pPr>
        <w:pStyle w:val="Compact"/>
        <w:numPr>
          <w:numId w:val="1002"/>
          <w:ilvl w:val="0"/>
        </w:numPr>
      </w:pPr>
      <w:r>
        <w:t xml:space="preserve">Sales and business development experience preferred</w:t>
      </w:r>
    </w:p>
    <w:p>
      <w:pPr>
        <w:pStyle w:val="Compact"/>
        <w:numPr>
          <w:numId w:val="1002"/>
          <w:ilvl w:val="0"/>
        </w:numPr>
      </w:pPr>
      <w:r>
        <w:t xml:space="preserve">Experience with Google Analytics, Adwords, Facebook business ads is a plus</w:t>
      </w:r>
    </w:p>
    <w:p>
      <w:pPr>
        <w:pStyle w:val="Compact"/>
        <w:numPr>
          <w:numId w:val="1002"/>
          <w:ilvl w:val="0"/>
        </w:numPr>
      </w:pPr>
      <w:r>
        <w:t xml:space="preserve">High comfort level with excel and the ability to use analytical thinking and tools to guide marketing tactics</w:t>
      </w:r>
    </w:p>
    <w:p>
      <w:pPr>
        <w:pStyle w:val="Compact"/>
        <w:numPr>
          <w:numId w:val="1002"/>
          <w:ilvl w:val="0"/>
        </w:numPr>
      </w:pPr>
      <w:r>
        <w:t xml:space="preserve">Highly-energized and creative thinker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rketing-accoun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rketing-accoun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2021-10-28T13:36:27Z</dcterms:created>
  <dcterms:modified xsi:type="dcterms:W3CDTF">2021-10-28T13:36:27Z</dcterms:modified>
</cp:coreProperties>
</file>