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https://www.velvetjobs.com/job-descriptions/market-risk</w:t>
        </w:r>
      </w:hyperlink>
    </w:p>
    <w:p>
      <w:pPr>
        <w:pStyle w:val="Heading1"/>
      </w:pPr>
      <w:bookmarkStart w:id="21" w:name="example-of-market-risk-job-description"/>
      <w:r>
        <w:t xml:space="preserve">Example of Market Risk Job Description</w:t>
      </w:r>
      <w:bookmarkEnd w:id="21"/>
    </w:p>
    <w:p>
      <w:pPr>
        <w:pStyle w:val="Compact"/>
      </w:pPr>
      <w:r>
        <w:t xml:space="preserve">Our company is growing rapidly and is looking to fill the role of market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risk"/>
      <w:r>
        <w:t xml:space="preserve">Responsibilities for market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ensuring that all data related to the interest rate risk sensitive positions are properly reflected in the local analytical database built for the local Market Risk models</w:t>
      </w:r>
    </w:p>
    <w:p>
      <w:pPr>
        <w:pStyle w:val="Compact"/>
        <w:numPr>
          <w:numId w:val="1001"/>
          <w:ilvl w:val="0"/>
        </w:numPr>
      </w:pPr>
      <w:r>
        <w:t xml:space="preserve">Supports the local Market Risk department in monitoring, measuring, reporting and highlighting risks and limits of the domestic Bank the local Bank Treasury</w:t>
      </w:r>
    </w:p>
    <w:p>
      <w:pPr>
        <w:pStyle w:val="Compact"/>
        <w:numPr>
          <w:numId w:val="1001"/>
          <w:ilvl w:val="0"/>
        </w:numPr>
      </w:pPr>
      <w:r>
        <w:t xml:space="preserve">Report market risk for various trading portfolios and monitor relative to authorized limits on a daily basis</w:t>
      </w:r>
    </w:p>
    <w:p>
      <w:pPr>
        <w:pStyle w:val="Compact"/>
        <w:numPr>
          <w:numId w:val="1001"/>
          <w:ilvl w:val="0"/>
        </w:numPr>
      </w:pPr>
      <w:r>
        <w:t xml:space="preserve">Validate the risk results produced from the overnight process, including checking position and price feeds as needed</w:t>
      </w:r>
    </w:p>
    <w:p>
      <w:pPr>
        <w:pStyle w:val="Compact"/>
        <w:numPr>
          <w:numId w:val="1001"/>
          <w:ilvl w:val="0"/>
        </w:numPr>
      </w:pPr>
      <w:r>
        <w:t xml:space="preserve">Work closely with Accounting and IT to ensure trades are accurately captured and processed through the risk systems</w:t>
      </w:r>
    </w:p>
    <w:p>
      <w:pPr>
        <w:pStyle w:val="Compact"/>
        <w:numPr>
          <w:numId w:val="1001"/>
          <w:ilvl w:val="0"/>
        </w:numPr>
      </w:pPr>
      <w:r>
        <w:t xml:space="preserve">Manage data feeds from peripheral systems for controls and accuracy of data in the daily risk processes</w:t>
      </w:r>
    </w:p>
    <w:p>
      <w:pPr>
        <w:pStyle w:val="Compact"/>
        <w:numPr>
          <w:numId w:val="1001"/>
          <w:ilvl w:val="0"/>
        </w:numPr>
      </w:pPr>
      <w:r>
        <w:t xml:space="preserve">Work closely with the traders to understand trade strategies and communicate risk of positions</w:t>
      </w:r>
    </w:p>
    <w:p>
      <w:pPr>
        <w:pStyle w:val="Compact"/>
        <w:numPr>
          <w:numId w:val="1001"/>
          <w:ilvl w:val="0"/>
        </w:numPr>
      </w:pPr>
      <w:r>
        <w:t xml:space="preserve">Perform what-if risk measurement to help traders with risk utilization</w:t>
      </w:r>
    </w:p>
    <w:p>
      <w:pPr>
        <w:pStyle w:val="Compact"/>
        <w:numPr>
          <w:numId w:val="1001"/>
          <w:ilvl w:val="0"/>
        </w:numPr>
      </w:pPr>
      <w:r>
        <w:t xml:space="preserve">Maintain and improve risk systems either directly or through IT</w:t>
      </w:r>
    </w:p>
    <w:p>
      <w:pPr>
        <w:pStyle w:val="Compact"/>
        <w:numPr>
          <w:numId w:val="1001"/>
          <w:ilvl w:val="0"/>
        </w:numPr>
      </w:pPr>
      <w:r>
        <w:t xml:space="preserve">Responsible for making sure all positions are model correctly by way of daily back testing the portfolio and curve validation</w:t>
      </w:r>
    </w:p>
    <w:p>
      <w:pPr>
        <w:pStyle w:val="Heading2"/>
      </w:pPr>
      <w:bookmarkStart w:id="23" w:name="qualifications-for-market-risk"/>
      <w:r>
        <w:t xml:space="preserve">Qualifications for market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Attention to detail to allow the candidate to identify potential errors in Risk numbers</w:t>
      </w:r>
    </w:p>
    <w:p>
      <w:pPr>
        <w:pStyle w:val="Compact"/>
        <w:numPr>
          <w:numId w:val="1002"/>
          <w:ilvl w:val="0"/>
        </w:numPr>
      </w:pPr>
      <w:r>
        <w:t xml:space="preserve">B.E (Computers)</w:t>
      </w:r>
    </w:p>
    <w:p>
      <w:pPr>
        <w:pStyle w:val="Compact"/>
        <w:numPr>
          <w:numId w:val="1002"/>
          <w:ilvl w:val="0"/>
        </w:numPr>
      </w:pPr>
      <w:r>
        <w:t xml:space="preserve">Capture, monitor and understand all material risks in the portfolio and ensure these are reported accurately</w:t>
      </w:r>
    </w:p>
    <w:p>
      <w:pPr>
        <w:pStyle w:val="Compact"/>
        <w:numPr>
          <w:numId w:val="1002"/>
          <w:ilvl w:val="0"/>
        </w:numPr>
      </w:pPr>
      <w:r>
        <w:t xml:space="preserve">Understand business P&amp;L and risk drivers</w:t>
      </w:r>
    </w:p>
    <w:p>
      <w:pPr>
        <w:pStyle w:val="Compact"/>
        <w:numPr>
          <w:numId w:val="1002"/>
          <w:ilvl w:val="0"/>
        </w:numPr>
      </w:pPr>
      <w:r>
        <w:t xml:space="preserve">A suitable candidate would be educated to degree level, preferably in a numerate subject</w:t>
      </w:r>
    </w:p>
    <w:p>
      <w:pPr>
        <w:pStyle w:val="Compact"/>
        <w:numPr>
          <w:numId w:val="1002"/>
          <w:ilvl w:val="0"/>
        </w:numPr>
      </w:pPr>
      <w:r>
        <w:t xml:space="preserve">With relevant University level qualifications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2021-10-28T13:37:11Z</dcterms:created>
  <dcterms:modified xsi:type="dcterms:W3CDTF">2021-10-28T13:37:11Z</dcterms:modified>
</cp:coreProperties>
</file>