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https://www.velvetjobs.com/job-descriptions/market-data-analyst</w:t>
        </w:r>
      </w:hyperlink>
    </w:p>
    <w:p>
      <w:pPr>
        <w:pStyle w:val="Heading1"/>
      </w:pPr>
      <w:bookmarkStart w:id="21" w:name="example-of-market-data-analyst-job-description"/>
      <w:r>
        <w:t xml:space="preserve">Example of Market Data Analyst Job Description</w:t>
      </w:r>
      <w:bookmarkEnd w:id="21"/>
    </w:p>
    <w:p>
      <w:pPr>
        <w:pStyle w:val="Compact"/>
      </w:pPr>
      <w:r>
        <w:t xml:space="preserve">Our company is growing rapidly and is looking to fill the role of market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data-analyst"/>
      <w:r>
        <w:t xml:space="preserve">Responsibilities for market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Proven Market Data commercial and contractual knowledge, strong understanding of Market Data vendors and their policies</w:t>
      </w:r>
    </w:p>
    <w:p>
      <w:pPr>
        <w:pStyle w:val="Compact"/>
        <w:numPr>
          <w:numId w:val="1001"/>
          <w:ilvl w:val="0"/>
        </w:numPr>
      </w:pPr>
      <w:r>
        <w:t xml:space="preserve">Supporting MDS contract analysis, negotiation and administration</w:t>
      </w:r>
    </w:p>
    <w:p>
      <w:pPr>
        <w:pStyle w:val="Compact"/>
        <w:numPr>
          <w:numId w:val="1001"/>
          <w:ilvl w:val="0"/>
        </w:numPr>
      </w:pPr>
      <w:r>
        <w:t xml:space="preserve">Providing project management team support on firm initiatives that require MDS and SDCM</w:t>
      </w:r>
    </w:p>
    <w:p>
      <w:pPr>
        <w:pStyle w:val="Compact"/>
        <w:numPr>
          <w:numId w:val="1001"/>
          <w:ilvl w:val="0"/>
        </w:numPr>
      </w:pPr>
      <w:r>
        <w:t xml:space="preserve">Continuously evaluating IT/MDS Accounting Process/Workflow and pricing strategies to ensure adherence to budgets and organization goals</w:t>
      </w:r>
    </w:p>
    <w:p>
      <w:pPr>
        <w:pStyle w:val="Compact"/>
        <w:numPr>
          <w:numId w:val="1001"/>
          <w:ilvl w:val="0"/>
        </w:numPr>
      </w:pPr>
      <w:r>
        <w:t xml:space="preserve">User administration of market data systems</w:t>
      </w:r>
    </w:p>
    <w:p>
      <w:pPr>
        <w:pStyle w:val="Compact"/>
        <w:numPr>
          <w:numId w:val="1001"/>
          <w:ilvl w:val="0"/>
        </w:numPr>
      </w:pPr>
      <w:r>
        <w:t xml:space="preserve">Inventory management of users/services of market data products in the FITS inventory system</w:t>
      </w:r>
    </w:p>
    <w:p>
      <w:pPr>
        <w:pStyle w:val="Compact"/>
        <w:numPr>
          <w:numId w:val="1001"/>
          <w:ilvl w:val="0"/>
        </w:numPr>
      </w:pPr>
      <w:r>
        <w:t xml:space="preserve">User administration of Telco procurement</w:t>
      </w:r>
    </w:p>
    <w:p>
      <w:pPr>
        <w:pStyle w:val="Compact"/>
        <w:numPr>
          <w:numId w:val="1001"/>
          <w:ilvl w:val="0"/>
        </w:numPr>
      </w:pPr>
      <w:r>
        <w:t xml:space="preserve">Downtown office, 165 Broadway</w:t>
      </w:r>
    </w:p>
    <w:p>
      <w:pPr>
        <w:pStyle w:val="Compact"/>
        <w:numPr>
          <w:numId w:val="1001"/>
          <w:ilvl w:val="0"/>
        </w:numPr>
      </w:pPr>
      <w:r>
        <w:t xml:space="preserve">Understands user requirements for contract renewals, and user requests for new services</w:t>
      </w:r>
    </w:p>
    <w:p>
      <w:pPr>
        <w:pStyle w:val="Compact"/>
        <w:numPr>
          <w:numId w:val="1001"/>
          <w:ilvl w:val="0"/>
        </w:numPr>
      </w:pPr>
      <w:r>
        <w:t xml:space="preserve">Work with various reporting systems including Google Analytics to aggregate performance data to identify trends and create benchmarks</w:t>
      </w:r>
    </w:p>
    <w:p>
      <w:pPr>
        <w:pStyle w:val="Heading2"/>
      </w:pPr>
      <w:bookmarkStart w:id="23" w:name="qualifications-for-market-data-analyst"/>
      <w:r>
        <w:t xml:space="preserve">Qualifications for market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knowledge of market data content including all asset types (Equity, FI, derivatives, ) and content types (real time pricing, news, fundamental &amp; reference data, terminal products)</w:t>
      </w:r>
    </w:p>
    <w:p>
      <w:pPr>
        <w:pStyle w:val="Compact"/>
        <w:numPr>
          <w:numId w:val="1002"/>
          <w:ilvl w:val="0"/>
        </w:numPr>
      </w:pPr>
      <w:r>
        <w:t xml:space="preserve">Previous experience in a market data environment required with a high level understanding of data feed technology (Wombat/NYSE Tech, RMDS, etc), distribution mechanisms (TIB, RMDS, Solace, etc) and control mechanisms (DACS, DART</w:t>
      </w:r>
    </w:p>
    <w:p>
      <w:pPr>
        <w:pStyle w:val="Compact"/>
        <w:numPr>
          <w:numId w:val="1002"/>
          <w:ilvl w:val="0"/>
        </w:numPr>
      </w:pPr>
      <w:r>
        <w:t xml:space="preserve">Risk Market Data and/or Market Risk knowledge (preferred)</w:t>
      </w:r>
    </w:p>
    <w:p>
      <w:pPr>
        <w:pStyle w:val="Compact"/>
        <w:numPr>
          <w:numId w:val="1002"/>
          <w:ilvl w:val="0"/>
        </w:numPr>
      </w:pPr>
      <w:r>
        <w:t xml:space="preserve">Enhancements requests</w:t>
      </w:r>
    </w:p>
    <w:p>
      <w:pPr>
        <w:pStyle w:val="Compact"/>
        <w:numPr>
          <w:numId w:val="1002"/>
          <w:ilvl w:val="0"/>
        </w:numPr>
      </w:pPr>
      <w:r>
        <w:t xml:space="preserve">Can join us full-time on April 4, 2016</w:t>
      </w:r>
    </w:p>
    <w:p>
      <w:pPr>
        <w:pStyle w:val="Compact"/>
        <w:numPr>
          <w:numId w:val="1002"/>
          <w:ilvl w:val="0"/>
        </w:numPr>
      </w:pPr>
      <w:r>
        <w:t xml:space="preserve">This class will start on 27th July 2015, candidates must be able to start work prior to or by 27th July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