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</w:t>
        </w:r>
      </w:hyperlink>
    </w:p>
    <w:p>
      <w:pPr>
        <w:pStyle w:val="Heading1"/>
      </w:pPr>
      <w:bookmarkStart w:id="21" w:name="example-of-manufacturing-job-description"/>
      <w:r>
        <w:t xml:space="preserve">Example of Manufacturing Job Description</w:t>
      </w:r>
      <w:bookmarkEnd w:id="21"/>
    </w:p>
    <w:p>
      <w:pPr>
        <w:pStyle w:val="Compact"/>
      </w:pPr>
      <w:r>
        <w:t xml:space="preserve">Our growing company is looking for a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"/>
      <w:r>
        <w:t xml:space="preserve">Responsibilities for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Completion of production process sheets to track parts completed and machine operating downtime</w:t>
      </w:r>
    </w:p>
    <w:p>
      <w:pPr>
        <w:pStyle w:val="Compact"/>
        <w:numPr>
          <w:numId w:val="1001"/>
          <w:ilvl w:val="0"/>
        </w:numPr>
      </w:pPr>
      <w:r>
        <w:t xml:space="preserve">Support the production operation by providing immediate response to all breakdowns to minimize equipment downtime and follow all escalation processes as defined</w:t>
      </w:r>
    </w:p>
    <w:p>
      <w:pPr>
        <w:pStyle w:val="Compact"/>
        <w:numPr>
          <w:numId w:val="1001"/>
          <w:ilvl w:val="0"/>
        </w:numPr>
      </w:pPr>
      <w:r>
        <w:t xml:space="preserve">Perform various tasks including lubrication and welding repairs as necessary</w:t>
      </w:r>
    </w:p>
    <w:p>
      <w:pPr>
        <w:pStyle w:val="Compact"/>
        <w:numPr>
          <w:numId w:val="1001"/>
          <w:ilvl w:val="0"/>
        </w:numPr>
      </w:pPr>
      <w:r>
        <w:t xml:space="preserve">Ensure machine availability goals are met by participating in and organizing Root Cause Analysis activities to improve equipment up-time</w:t>
      </w:r>
    </w:p>
    <w:p>
      <w:pPr>
        <w:pStyle w:val="Compact"/>
        <w:numPr>
          <w:numId w:val="1001"/>
          <w:ilvl w:val="0"/>
        </w:numPr>
      </w:pPr>
      <w:r>
        <w:t xml:space="preserve">Assists in training employees in production roles to perform simple maintenance tasks as associated with TPM</w:t>
      </w:r>
    </w:p>
    <w:p>
      <w:pPr>
        <w:pStyle w:val="Compact"/>
        <w:numPr>
          <w:numId w:val="1001"/>
          <w:ilvl w:val="0"/>
        </w:numPr>
      </w:pPr>
      <w:r>
        <w:t xml:space="preserve">Perform routine Preventive Maintenance (PM) activities</w:t>
      </w:r>
    </w:p>
    <w:p>
      <w:pPr>
        <w:pStyle w:val="Compact"/>
        <w:numPr>
          <w:numId w:val="1001"/>
          <w:ilvl w:val="0"/>
        </w:numPr>
      </w:pPr>
      <w:r>
        <w:t xml:space="preserve">Develop process solutions by identifying, testing, fundamentally understanding, and controlling factors that influence flexure performance and manufacturability</w:t>
      </w:r>
    </w:p>
    <w:p>
      <w:pPr>
        <w:pStyle w:val="Compact"/>
        <w:numPr>
          <w:numId w:val="1001"/>
          <w:ilvl w:val="0"/>
        </w:numPr>
      </w:pPr>
      <w:r>
        <w:t xml:space="preserve">Maintain process technologies to meet spec progression, OEE, CFM, and other corporate goals</w:t>
      </w:r>
    </w:p>
    <w:p>
      <w:pPr>
        <w:pStyle w:val="Compact"/>
        <w:numPr>
          <w:numId w:val="1001"/>
          <w:ilvl w:val="0"/>
        </w:numPr>
      </w:pPr>
      <w:r>
        <w:t xml:space="preserve">Define critical product parameters and process steps</w:t>
      </w:r>
    </w:p>
    <w:p>
      <w:pPr>
        <w:pStyle w:val="Compact"/>
        <w:numPr>
          <w:numId w:val="1001"/>
          <w:ilvl w:val="0"/>
        </w:numPr>
      </w:pPr>
      <w:r>
        <w:t xml:space="preserve">Develop process solutions by identifying, testing, fundamentally understanding, and controlling factors that influence suspension performance and manufacturability</w:t>
      </w:r>
    </w:p>
    <w:p>
      <w:pPr>
        <w:pStyle w:val="Heading2"/>
      </w:pPr>
      <w:bookmarkStart w:id="23" w:name="qualifications-for-manufacturing"/>
      <w:r>
        <w:t xml:space="preserve">Qualifications for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chemistry, biology, biochemistry, science or equivalent or a combination of education and or experience</w:t>
      </w:r>
    </w:p>
    <w:p>
      <w:pPr>
        <w:pStyle w:val="Compact"/>
        <w:numPr>
          <w:numId w:val="1002"/>
          <w:ilvl w:val="0"/>
        </w:numPr>
      </w:pPr>
      <w:r>
        <w:t xml:space="preserve">2 year technical degree and 2 or more years machinist/mechanical experience or high school or GED</w:t>
      </w:r>
    </w:p>
    <w:p>
      <w:pPr>
        <w:pStyle w:val="Compact"/>
        <w:numPr>
          <w:numId w:val="1002"/>
          <w:ilvl w:val="0"/>
        </w:numPr>
      </w:pPr>
      <w:r>
        <w:t xml:space="preserve">Candidate must be able to work any shift including weekends</w:t>
      </w:r>
    </w:p>
    <w:p>
      <w:pPr>
        <w:pStyle w:val="Compact"/>
        <w:numPr>
          <w:numId w:val="1002"/>
          <w:ilvl w:val="0"/>
        </w:numPr>
      </w:pPr>
      <w:r>
        <w:t xml:space="preserve">Or equivalent knowledge and experience</w:t>
      </w:r>
    </w:p>
    <w:p>
      <w:pPr>
        <w:pStyle w:val="Compact"/>
        <w:numPr>
          <w:numId w:val="1002"/>
          <w:ilvl w:val="0"/>
        </w:numPr>
      </w:pPr>
      <w:r>
        <w:t xml:space="preserve">Overtime is required, must be available to work work 7 days a week regularly</w:t>
      </w:r>
    </w:p>
    <w:p>
      <w:pPr>
        <w:pStyle w:val="Compact"/>
        <w:numPr>
          <w:numId w:val="1002"/>
          <w:ilvl w:val="0"/>
        </w:numPr>
      </w:pPr>
      <w:r>
        <w:t xml:space="preserve">Must be able to use verbal and written skills to communicate affectively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